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3150B0" w:rsidRDefault="0053035E" w:rsidP="00BD218F">
      <w:pPr>
        <w:spacing w:line="240" w:lineRule="auto"/>
        <w:jc w:val="center"/>
        <w:rPr>
          <w:rFonts w:ascii="Times New Roman" w:eastAsia="Times New Roman" w:hAnsi="Times New Roman" w:cs="Times New Roman"/>
          <w:b/>
          <w:bCs/>
          <w:color w:val="auto"/>
          <w:sz w:val="28"/>
          <w:szCs w:val="28"/>
          <w:lang w:eastAsia="ru-RU"/>
        </w:rPr>
      </w:pPr>
      <w:r w:rsidRPr="003150B0">
        <w:rPr>
          <w:rFonts w:ascii="Times New Roman" w:eastAsia="Times New Roman" w:hAnsi="Times New Roman" w:cs="Times New Roman"/>
          <w:b/>
          <w:bCs/>
          <w:color w:val="auto"/>
          <w:sz w:val="28"/>
          <w:szCs w:val="28"/>
          <w:lang w:eastAsia="ru-RU"/>
        </w:rPr>
        <w:t xml:space="preserve">Саморегулируемая организация </w:t>
      </w:r>
      <w:r w:rsidR="00727C14" w:rsidRPr="003150B0">
        <w:rPr>
          <w:rFonts w:ascii="Times New Roman" w:eastAsia="Times New Roman" w:hAnsi="Times New Roman" w:cs="Times New Roman"/>
          <w:b/>
          <w:bCs/>
          <w:color w:val="auto"/>
          <w:sz w:val="28"/>
          <w:szCs w:val="28"/>
          <w:lang w:eastAsia="ru-RU"/>
        </w:rPr>
        <w:t>А</w:t>
      </w:r>
      <w:r w:rsidRPr="003150B0">
        <w:rPr>
          <w:rFonts w:ascii="Times New Roman" w:eastAsia="Times New Roman" w:hAnsi="Times New Roman" w:cs="Times New Roman"/>
          <w:b/>
          <w:bCs/>
          <w:color w:val="auto"/>
          <w:sz w:val="28"/>
          <w:szCs w:val="28"/>
          <w:lang w:eastAsia="ru-RU"/>
        </w:rPr>
        <w:t>ссоциация</w:t>
      </w:r>
    </w:p>
    <w:p w:rsidR="00727C14" w:rsidRPr="003150B0" w:rsidRDefault="00B10648" w:rsidP="00BD218F">
      <w:pPr>
        <w:spacing w:line="240" w:lineRule="auto"/>
        <w:jc w:val="center"/>
        <w:rPr>
          <w:rFonts w:ascii="Times New Roman" w:eastAsia="Times New Roman" w:hAnsi="Times New Roman" w:cs="Times New Roman"/>
          <w:b/>
          <w:color w:val="auto"/>
          <w:sz w:val="28"/>
          <w:szCs w:val="28"/>
          <w:lang w:eastAsia="ru-RU"/>
        </w:rPr>
      </w:pPr>
      <w:r w:rsidRPr="003150B0">
        <w:rPr>
          <w:rFonts w:ascii="Times New Roman" w:hAnsi="Times New Roman"/>
          <w:b/>
          <w:color w:val="auto"/>
          <w:sz w:val="28"/>
          <w:szCs w:val="28"/>
        </w:rPr>
        <w:t>«</w:t>
      </w:r>
      <w:r w:rsidR="008A7D76" w:rsidRPr="003150B0">
        <w:rPr>
          <w:rFonts w:ascii="Times New Roman" w:hAnsi="Times New Roman"/>
          <w:b/>
          <w:bCs/>
          <w:color w:val="auto"/>
          <w:sz w:val="28"/>
          <w:szCs w:val="28"/>
        </w:rPr>
        <w:t>Объединение строительных организаций Восточной Сибири</w:t>
      </w:r>
      <w:r w:rsidR="00BD218F" w:rsidRPr="003150B0">
        <w:rPr>
          <w:rFonts w:ascii="Times New Roman" w:eastAsia="Times New Roman" w:hAnsi="Times New Roman" w:cs="Times New Roman"/>
          <w:b/>
          <w:bCs/>
          <w:color w:val="auto"/>
          <w:sz w:val="28"/>
          <w:szCs w:val="28"/>
          <w:lang w:eastAsia="ru-RU"/>
        </w:rPr>
        <w:t>»</w:t>
      </w:r>
    </w:p>
    <w:p w:rsidR="00727C14" w:rsidRPr="003150B0" w:rsidRDefault="00727C14" w:rsidP="00727C14">
      <w:pPr>
        <w:spacing w:line="240" w:lineRule="auto"/>
        <w:jc w:val="right"/>
        <w:rPr>
          <w:rFonts w:ascii="Times New Roman" w:eastAsia="Times New Roman" w:hAnsi="Times New Roman" w:cs="Times New Roman"/>
          <w:color w:val="auto"/>
          <w:sz w:val="24"/>
          <w:szCs w:val="24"/>
          <w:lang w:eastAsia="ru-RU"/>
        </w:rPr>
      </w:pPr>
      <w:r w:rsidRPr="003150B0">
        <w:rPr>
          <w:rFonts w:ascii="Times New Roman" w:eastAsia="Times New Roman" w:hAnsi="Times New Roman" w:cs="Times New Roman"/>
          <w:color w:val="auto"/>
          <w:sz w:val="24"/>
          <w:szCs w:val="24"/>
          <w:lang w:eastAsia="ru-RU"/>
        </w:rPr>
        <w:t xml:space="preserve">                                                                           </w:t>
      </w:r>
    </w:p>
    <w:p w:rsidR="00727C14" w:rsidRPr="003150B0" w:rsidRDefault="00727C14" w:rsidP="00727C14">
      <w:pPr>
        <w:spacing w:line="240" w:lineRule="auto"/>
        <w:jc w:val="right"/>
        <w:rPr>
          <w:rFonts w:ascii="Times New Roman" w:eastAsia="Times New Roman" w:hAnsi="Times New Roman" w:cs="Times New Roman"/>
          <w:b/>
          <w:color w:val="auto"/>
          <w:sz w:val="24"/>
          <w:szCs w:val="24"/>
          <w:lang w:eastAsia="ru-RU"/>
        </w:rPr>
      </w:pPr>
      <w:r w:rsidRPr="003150B0">
        <w:rPr>
          <w:rFonts w:ascii="Times New Roman" w:eastAsia="Times New Roman" w:hAnsi="Times New Roman" w:cs="Times New Roman"/>
          <w:b/>
          <w:color w:val="auto"/>
          <w:sz w:val="24"/>
          <w:szCs w:val="24"/>
          <w:lang w:eastAsia="ru-RU"/>
        </w:rPr>
        <w:t>УТВЕРЖДЕНО:</w:t>
      </w:r>
    </w:p>
    <w:p w:rsidR="00727C14" w:rsidRPr="003150B0"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3150B0" w:rsidRDefault="004F647D" w:rsidP="004F647D">
      <w:pPr>
        <w:spacing w:line="240" w:lineRule="auto"/>
        <w:jc w:val="right"/>
        <w:rPr>
          <w:rFonts w:ascii="Times New Roman" w:eastAsia="Times New Roman" w:hAnsi="Times New Roman" w:cs="Times New Roman"/>
          <w:color w:val="auto"/>
          <w:sz w:val="24"/>
          <w:szCs w:val="24"/>
          <w:lang w:eastAsia="ru-RU"/>
        </w:rPr>
      </w:pPr>
      <w:r w:rsidRPr="003150B0">
        <w:rPr>
          <w:rFonts w:ascii="Times New Roman" w:eastAsia="Times New Roman" w:hAnsi="Times New Roman" w:cs="Times New Roman"/>
          <w:color w:val="auto"/>
          <w:sz w:val="24"/>
          <w:szCs w:val="24"/>
          <w:lang w:eastAsia="ru-RU"/>
        </w:rPr>
        <w:t>решением Общего собрания членов</w:t>
      </w:r>
    </w:p>
    <w:p w:rsidR="004F647D" w:rsidRPr="003150B0"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3150B0">
        <w:rPr>
          <w:rFonts w:ascii="Times New Roman" w:eastAsia="Times New Roman" w:hAnsi="Times New Roman" w:cs="Times New Roman"/>
          <w:bCs/>
          <w:color w:val="auto"/>
          <w:sz w:val="24"/>
          <w:szCs w:val="24"/>
          <w:lang w:eastAsia="ru-RU"/>
        </w:rPr>
        <w:t xml:space="preserve">                                                                                  </w:t>
      </w:r>
      <w:r w:rsidR="008A7D76" w:rsidRPr="003150B0">
        <w:rPr>
          <w:rFonts w:ascii="Times New Roman" w:eastAsia="Times New Roman" w:hAnsi="Times New Roman" w:cs="Times New Roman"/>
          <w:bCs/>
          <w:color w:val="auto"/>
          <w:sz w:val="24"/>
          <w:szCs w:val="24"/>
          <w:lang w:eastAsia="ru-RU"/>
        </w:rPr>
        <w:t xml:space="preserve">Протокол № </w:t>
      </w:r>
      <w:r w:rsidR="008C7D2B" w:rsidRPr="003150B0">
        <w:rPr>
          <w:rFonts w:ascii="Times New Roman" w:eastAsia="Times New Roman" w:hAnsi="Times New Roman" w:cs="Times New Roman"/>
          <w:bCs/>
          <w:color w:val="auto"/>
          <w:sz w:val="24"/>
          <w:szCs w:val="24"/>
          <w:lang w:eastAsia="ru-RU"/>
        </w:rPr>
        <w:t>3</w:t>
      </w:r>
      <w:r w:rsidR="008A7D76" w:rsidRPr="003150B0">
        <w:rPr>
          <w:rFonts w:ascii="Times New Roman" w:eastAsia="Times New Roman" w:hAnsi="Times New Roman" w:cs="Times New Roman"/>
          <w:bCs/>
          <w:color w:val="auto"/>
          <w:sz w:val="24"/>
          <w:szCs w:val="24"/>
          <w:lang w:eastAsia="ru-RU"/>
        </w:rPr>
        <w:t>/2</w:t>
      </w:r>
      <w:r w:rsidR="008C7D2B" w:rsidRPr="003150B0">
        <w:rPr>
          <w:rFonts w:ascii="Times New Roman" w:eastAsia="Times New Roman" w:hAnsi="Times New Roman" w:cs="Times New Roman"/>
          <w:bCs/>
          <w:color w:val="auto"/>
          <w:sz w:val="24"/>
          <w:szCs w:val="24"/>
          <w:lang w:eastAsia="ru-RU"/>
        </w:rPr>
        <w:t>3 от 02.10.2023</w:t>
      </w:r>
      <w:r w:rsidR="008A7D76" w:rsidRPr="003150B0">
        <w:rPr>
          <w:rFonts w:ascii="Times New Roman" w:eastAsia="Times New Roman" w:hAnsi="Times New Roman" w:cs="Times New Roman"/>
          <w:bCs/>
          <w:color w:val="auto"/>
          <w:sz w:val="24"/>
          <w:szCs w:val="24"/>
          <w:lang w:eastAsia="ru-RU"/>
        </w:rPr>
        <w:t xml:space="preserve"> года</w:t>
      </w:r>
    </w:p>
    <w:p w:rsidR="00012D02" w:rsidRPr="003150B0" w:rsidRDefault="00012D02" w:rsidP="00012D02">
      <w:pPr>
        <w:spacing w:line="240" w:lineRule="auto"/>
        <w:ind w:firstLine="2835"/>
        <w:rPr>
          <w:rFonts w:ascii="Times New Roman" w:hAnsi="Times New Roman" w:cs="Times New Roman"/>
          <w:color w:val="auto"/>
          <w:sz w:val="28"/>
          <w:szCs w:val="28"/>
        </w:rPr>
      </w:pPr>
    </w:p>
    <w:p w:rsidR="00E46B71" w:rsidRPr="003150B0" w:rsidRDefault="00E46B71" w:rsidP="00012D02">
      <w:pPr>
        <w:spacing w:line="240" w:lineRule="auto"/>
        <w:ind w:firstLine="2835"/>
        <w:rPr>
          <w:rFonts w:ascii="Times New Roman" w:hAnsi="Times New Roman" w:cs="Times New Roman"/>
          <w:color w:val="auto"/>
          <w:sz w:val="28"/>
          <w:szCs w:val="28"/>
        </w:rPr>
      </w:pPr>
    </w:p>
    <w:p w:rsidR="00E46B71" w:rsidRPr="003150B0" w:rsidRDefault="00E46B71" w:rsidP="00012D02">
      <w:pPr>
        <w:spacing w:line="240" w:lineRule="auto"/>
        <w:ind w:firstLine="2835"/>
        <w:rPr>
          <w:rFonts w:ascii="Times New Roman" w:hAnsi="Times New Roman" w:cs="Times New Roman"/>
          <w:color w:val="auto"/>
          <w:sz w:val="28"/>
          <w:szCs w:val="28"/>
        </w:rPr>
      </w:pPr>
    </w:p>
    <w:p w:rsidR="00E46B71" w:rsidRPr="003150B0" w:rsidRDefault="00E46B71" w:rsidP="00012D02">
      <w:pPr>
        <w:spacing w:line="240" w:lineRule="auto"/>
        <w:ind w:firstLine="2835"/>
        <w:rPr>
          <w:rFonts w:ascii="Times New Roman" w:hAnsi="Times New Roman" w:cs="Times New Roman"/>
          <w:color w:val="auto"/>
          <w:sz w:val="28"/>
          <w:szCs w:val="28"/>
        </w:rPr>
      </w:pPr>
    </w:p>
    <w:p w:rsidR="00E46B71" w:rsidRPr="003150B0" w:rsidRDefault="00E46B71" w:rsidP="00012D02">
      <w:pPr>
        <w:spacing w:line="240" w:lineRule="auto"/>
        <w:ind w:firstLine="2835"/>
        <w:rPr>
          <w:rFonts w:ascii="Times New Roman" w:hAnsi="Times New Roman" w:cs="Times New Roman"/>
          <w:color w:val="auto"/>
          <w:sz w:val="28"/>
          <w:szCs w:val="28"/>
        </w:rPr>
      </w:pPr>
    </w:p>
    <w:p w:rsidR="00E46B71" w:rsidRPr="003150B0" w:rsidRDefault="00E46B71" w:rsidP="00012D02">
      <w:pPr>
        <w:spacing w:line="240" w:lineRule="auto"/>
        <w:ind w:firstLine="2835"/>
        <w:rPr>
          <w:rFonts w:ascii="Times New Roman" w:hAnsi="Times New Roman" w:cs="Times New Roman"/>
          <w:color w:val="auto"/>
          <w:sz w:val="28"/>
          <w:szCs w:val="28"/>
        </w:rPr>
      </w:pPr>
    </w:p>
    <w:p w:rsidR="00012D02" w:rsidRPr="003150B0" w:rsidRDefault="00012D02" w:rsidP="00012D02">
      <w:pPr>
        <w:spacing w:line="240" w:lineRule="auto"/>
        <w:jc w:val="center"/>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360" w:lineRule="auto"/>
        <w:jc w:val="center"/>
        <w:textAlignment w:val="top"/>
        <w:rPr>
          <w:rFonts w:ascii="Times New Roman" w:hAnsi="Times New Roman" w:cs="Times New Roman"/>
          <w:color w:val="auto"/>
          <w:sz w:val="32"/>
          <w:szCs w:val="28"/>
        </w:rPr>
      </w:pPr>
      <w:r w:rsidRPr="003150B0">
        <w:rPr>
          <w:rFonts w:ascii="Times New Roman" w:hAnsi="Times New Roman" w:cs="Times New Roman"/>
          <w:color w:val="auto"/>
          <w:sz w:val="32"/>
          <w:szCs w:val="28"/>
        </w:rPr>
        <w:t xml:space="preserve">ПОЛОЖЕНИЕ </w:t>
      </w:r>
    </w:p>
    <w:p w:rsidR="00012D02" w:rsidRPr="003150B0" w:rsidRDefault="00E46B71" w:rsidP="00727C14">
      <w:pPr>
        <w:spacing w:line="240" w:lineRule="auto"/>
        <w:jc w:val="center"/>
        <w:outlineLvl w:val="0"/>
        <w:rPr>
          <w:rFonts w:ascii="Times New Roman" w:hAnsi="Times New Roman"/>
          <w:color w:val="auto"/>
          <w:sz w:val="32"/>
          <w:szCs w:val="32"/>
        </w:rPr>
      </w:pPr>
      <w:r w:rsidRPr="003150B0">
        <w:rPr>
          <w:rFonts w:ascii="Times New Roman" w:hAnsi="Times New Roman" w:cs="Times New Roman"/>
          <w:color w:val="auto"/>
          <w:sz w:val="32"/>
          <w:szCs w:val="28"/>
        </w:rPr>
        <w:t xml:space="preserve">«О проведении </w:t>
      </w:r>
      <w:r w:rsidR="00B10648" w:rsidRPr="003150B0">
        <w:rPr>
          <w:rFonts w:ascii="Times New Roman" w:hAnsi="Times New Roman"/>
          <w:color w:val="auto"/>
          <w:sz w:val="32"/>
          <w:szCs w:val="32"/>
        </w:rPr>
        <w:t>саморегулируемой организацией Ассоциацией «</w:t>
      </w:r>
      <w:r w:rsidR="008A7D76" w:rsidRPr="003150B0">
        <w:rPr>
          <w:rFonts w:ascii="Times New Roman" w:hAnsi="Times New Roman"/>
          <w:color w:val="auto"/>
          <w:sz w:val="32"/>
          <w:szCs w:val="32"/>
        </w:rPr>
        <w:t>Объединение строительных организаций Восточной Сибири</w:t>
      </w:r>
      <w:r w:rsidR="00BD218F" w:rsidRPr="003150B0">
        <w:rPr>
          <w:rFonts w:ascii="Times New Roman" w:hAnsi="Times New Roman"/>
          <w:color w:val="auto"/>
          <w:sz w:val="32"/>
          <w:szCs w:val="32"/>
        </w:rPr>
        <w:t xml:space="preserve">» </w:t>
      </w:r>
      <w:r w:rsidRPr="003150B0">
        <w:rPr>
          <w:rFonts w:ascii="Times New Roman" w:hAnsi="Times New Roman" w:cs="Times New Roman"/>
          <w:color w:val="auto"/>
          <w:sz w:val="32"/>
          <w:szCs w:val="28"/>
        </w:rPr>
        <w:t>анализа деятельности своих членов на основании информации, представляемой ими в форме отчетов»</w:t>
      </w: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012D02" w:rsidRPr="003150B0" w:rsidRDefault="00012D02" w:rsidP="00012D02">
      <w:pPr>
        <w:spacing w:line="240" w:lineRule="auto"/>
        <w:rPr>
          <w:rFonts w:ascii="Times New Roman" w:hAnsi="Times New Roman" w:cs="Times New Roman"/>
          <w:color w:val="auto"/>
          <w:sz w:val="28"/>
          <w:szCs w:val="28"/>
        </w:rPr>
      </w:pPr>
    </w:p>
    <w:p w:rsidR="005112E9" w:rsidRPr="003150B0" w:rsidRDefault="005112E9" w:rsidP="00012D02">
      <w:pPr>
        <w:spacing w:line="240" w:lineRule="auto"/>
        <w:rPr>
          <w:rFonts w:ascii="Times New Roman" w:hAnsi="Times New Roman" w:cs="Times New Roman"/>
          <w:color w:val="auto"/>
          <w:sz w:val="28"/>
          <w:szCs w:val="28"/>
        </w:rPr>
      </w:pPr>
    </w:p>
    <w:p w:rsidR="00727C14" w:rsidRPr="003150B0" w:rsidRDefault="00727C14" w:rsidP="00012D02">
      <w:pPr>
        <w:spacing w:line="240" w:lineRule="auto"/>
        <w:rPr>
          <w:rFonts w:ascii="Times New Roman" w:hAnsi="Times New Roman" w:cs="Times New Roman"/>
          <w:color w:val="auto"/>
          <w:sz w:val="28"/>
          <w:szCs w:val="28"/>
        </w:rPr>
      </w:pPr>
    </w:p>
    <w:p w:rsidR="00727C14" w:rsidRPr="003150B0" w:rsidRDefault="00727C14" w:rsidP="00012D02">
      <w:pPr>
        <w:spacing w:line="240" w:lineRule="auto"/>
        <w:rPr>
          <w:rFonts w:ascii="Times New Roman" w:hAnsi="Times New Roman" w:cs="Times New Roman"/>
          <w:color w:val="auto"/>
          <w:sz w:val="28"/>
          <w:szCs w:val="28"/>
        </w:rPr>
      </w:pPr>
    </w:p>
    <w:p w:rsidR="00727C14" w:rsidRPr="003150B0" w:rsidRDefault="00727C14" w:rsidP="00012D02">
      <w:pPr>
        <w:spacing w:line="240" w:lineRule="auto"/>
        <w:rPr>
          <w:rFonts w:ascii="Times New Roman" w:hAnsi="Times New Roman" w:cs="Times New Roman"/>
          <w:color w:val="auto"/>
          <w:sz w:val="28"/>
          <w:szCs w:val="28"/>
        </w:rPr>
      </w:pPr>
    </w:p>
    <w:p w:rsidR="00727C14" w:rsidRPr="003150B0" w:rsidRDefault="00727C14" w:rsidP="00012D02">
      <w:pPr>
        <w:spacing w:line="240" w:lineRule="auto"/>
        <w:rPr>
          <w:rFonts w:ascii="Times New Roman" w:hAnsi="Times New Roman" w:cs="Times New Roman"/>
          <w:color w:val="auto"/>
          <w:sz w:val="28"/>
          <w:szCs w:val="28"/>
        </w:rPr>
      </w:pPr>
    </w:p>
    <w:p w:rsidR="00727C14" w:rsidRPr="003150B0" w:rsidRDefault="00727C14" w:rsidP="00012D02">
      <w:pPr>
        <w:spacing w:line="240" w:lineRule="auto"/>
        <w:rPr>
          <w:rFonts w:ascii="Times New Roman" w:hAnsi="Times New Roman" w:cs="Times New Roman"/>
          <w:color w:val="auto"/>
          <w:sz w:val="28"/>
          <w:szCs w:val="28"/>
        </w:rPr>
      </w:pPr>
    </w:p>
    <w:p w:rsidR="00727C14" w:rsidRPr="003150B0" w:rsidRDefault="00727C14" w:rsidP="00012D02">
      <w:pPr>
        <w:spacing w:line="240" w:lineRule="auto"/>
        <w:rPr>
          <w:rFonts w:ascii="Times New Roman" w:hAnsi="Times New Roman" w:cs="Times New Roman"/>
          <w:color w:val="auto"/>
          <w:sz w:val="28"/>
          <w:szCs w:val="28"/>
        </w:rPr>
      </w:pPr>
    </w:p>
    <w:p w:rsidR="007752DA" w:rsidRPr="003150B0" w:rsidRDefault="008A7D76" w:rsidP="00012D02">
      <w:pPr>
        <w:jc w:val="center"/>
        <w:rPr>
          <w:rFonts w:ascii="Times New Roman" w:hAnsi="Times New Roman" w:cs="Times New Roman"/>
          <w:b/>
          <w:bCs/>
          <w:color w:val="auto"/>
          <w:sz w:val="28"/>
          <w:szCs w:val="28"/>
        </w:rPr>
      </w:pPr>
      <w:r w:rsidRPr="003150B0">
        <w:rPr>
          <w:rFonts w:ascii="Times New Roman" w:hAnsi="Times New Roman" w:cs="Times New Roman"/>
          <w:color w:val="auto"/>
          <w:sz w:val="28"/>
          <w:szCs w:val="28"/>
        </w:rPr>
        <w:t>г. Якутск</w:t>
      </w:r>
      <w:r w:rsidR="00605647" w:rsidRPr="003150B0">
        <w:rPr>
          <w:rFonts w:ascii="Times New Roman" w:hAnsi="Times New Roman" w:cs="Times New Roman"/>
          <w:color w:val="auto"/>
          <w:sz w:val="28"/>
          <w:szCs w:val="28"/>
        </w:rPr>
        <w:t xml:space="preserve">, </w:t>
      </w:r>
      <w:r w:rsidR="00D10029" w:rsidRPr="003150B0">
        <w:rPr>
          <w:rFonts w:ascii="Times New Roman" w:hAnsi="Times New Roman" w:cs="Times New Roman"/>
          <w:color w:val="auto"/>
          <w:sz w:val="28"/>
          <w:szCs w:val="28"/>
        </w:rPr>
        <w:t>202</w:t>
      </w:r>
      <w:r w:rsidR="008C7D2B" w:rsidRPr="003150B0">
        <w:rPr>
          <w:rFonts w:ascii="Times New Roman" w:hAnsi="Times New Roman" w:cs="Times New Roman"/>
          <w:color w:val="auto"/>
          <w:sz w:val="28"/>
          <w:szCs w:val="28"/>
        </w:rPr>
        <w:t>3</w:t>
      </w:r>
      <w:r w:rsidR="00012D02" w:rsidRPr="003150B0">
        <w:rPr>
          <w:rFonts w:ascii="Times New Roman" w:hAnsi="Times New Roman" w:cs="Times New Roman"/>
          <w:b/>
          <w:bCs/>
          <w:color w:val="auto"/>
          <w:sz w:val="28"/>
          <w:szCs w:val="28"/>
        </w:rPr>
        <w:br w:type="page"/>
      </w:r>
      <w:r w:rsidR="00D42B78" w:rsidRPr="003150B0">
        <w:rPr>
          <w:rFonts w:ascii="Times New Roman" w:hAnsi="Times New Roman" w:cs="Times New Roman"/>
          <w:b/>
          <w:bCs/>
          <w:color w:val="auto"/>
          <w:sz w:val="28"/>
          <w:szCs w:val="28"/>
        </w:rPr>
        <w:lastRenderedPageBreak/>
        <w:t>Оглавление</w:t>
      </w:r>
    </w:p>
    <w:p w:rsidR="00C13212" w:rsidRPr="003150B0" w:rsidRDefault="00336735">
      <w:pPr>
        <w:spacing w:after="200" w:line="360" w:lineRule="auto"/>
        <w:ind w:left="560" w:right="-180"/>
        <w:jc w:val="center"/>
        <w:rPr>
          <w:color w:val="auto"/>
        </w:rPr>
      </w:pPr>
      <w:r w:rsidRPr="003150B0">
        <w:rPr>
          <w:color w:val="auto"/>
        </w:rPr>
        <w:t xml:space="preserve"> </w:t>
      </w:r>
    </w:p>
    <w:p w:rsidR="002A0907" w:rsidRPr="003150B0"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b w:val="0"/>
          <w:bCs w:val="0"/>
          <w:color w:val="auto"/>
          <w:sz w:val="32"/>
          <w:szCs w:val="32"/>
        </w:rPr>
        <w:fldChar w:fldCharType="begin"/>
      </w:r>
      <w:r w:rsidRPr="003150B0">
        <w:rPr>
          <w:rFonts w:ascii="Times New Roman" w:hAnsi="Times New Roman" w:cs="Times New Roman"/>
          <w:b w:val="0"/>
          <w:bCs w:val="0"/>
          <w:color w:val="auto"/>
          <w:sz w:val="32"/>
          <w:szCs w:val="32"/>
        </w:rPr>
        <w:instrText xml:space="preserve"> TOC \o "1-3" </w:instrText>
      </w:r>
      <w:r w:rsidRPr="003150B0">
        <w:rPr>
          <w:rFonts w:ascii="Times New Roman" w:hAnsi="Times New Roman" w:cs="Times New Roman"/>
          <w:b w:val="0"/>
          <w:bCs w:val="0"/>
          <w:color w:val="auto"/>
          <w:sz w:val="32"/>
          <w:szCs w:val="32"/>
        </w:rPr>
        <w:fldChar w:fldCharType="separate"/>
      </w:r>
      <w:r w:rsidR="002A0907" w:rsidRPr="003150B0">
        <w:rPr>
          <w:rFonts w:ascii="Times New Roman" w:hAnsi="Times New Roman" w:cs="Times New Roman"/>
          <w:noProof/>
          <w:color w:val="auto"/>
          <w:sz w:val="32"/>
          <w:szCs w:val="32"/>
        </w:rPr>
        <w:t>1. Область применения</w:t>
      </w:r>
      <w:r w:rsidR="002A0907" w:rsidRPr="003150B0">
        <w:rPr>
          <w:noProof/>
          <w:color w:val="auto"/>
          <w:sz w:val="32"/>
          <w:szCs w:val="32"/>
        </w:rPr>
        <w:tab/>
      </w:r>
      <w:r w:rsidR="002A0907" w:rsidRPr="003150B0">
        <w:rPr>
          <w:noProof/>
          <w:color w:val="auto"/>
          <w:sz w:val="32"/>
          <w:szCs w:val="32"/>
        </w:rPr>
        <w:fldChar w:fldCharType="begin"/>
      </w:r>
      <w:r w:rsidR="002A0907" w:rsidRPr="003150B0">
        <w:rPr>
          <w:noProof/>
          <w:color w:val="auto"/>
          <w:sz w:val="32"/>
          <w:szCs w:val="32"/>
        </w:rPr>
        <w:instrText xml:space="preserve"> PAGEREF _Toc508811099 \h </w:instrText>
      </w:r>
      <w:r w:rsidR="002A0907" w:rsidRPr="003150B0">
        <w:rPr>
          <w:noProof/>
          <w:color w:val="auto"/>
          <w:sz w:val="32"/>
          <w:szCs w:val="32"/>
        </w:rPr>
      </w:r>
      <w:r w:rsidR="002A0907" w:rsidRPr="003150B0">
        <w:rPr>
          <w:noProof/>
          <w:color w:val="auto"/>
          <w:sz w:val="32"/>
          <w:szCs w:val="32"/>
        </w:rPr>
        <w:fldChar w:fldCharType="separate"/>
      </w:r>
      <w:r w:rsidR="003150B0">
        <w:rPr>
          <w:noProof/>
          <w:color w:val="auto"/>
          <w:sz w:val="32"/>
          <w:szCs w:val="32"/>
        </w:rPr>
        <w:t>3</w:t>
      </w:r>
      <w:r w:rsidR="002A0907" w:rsidRPr="003150B0">
        <w:rPr>
          <w:noProof/>
          <w:color w:val="auto"/>
          <w:sz w:val="32"/>
          <w:szCs w:val="32"/>
        </w:rPr>
        <w:fldChar w:fldCharType="end"/>
      </w:r>
    </w:p>
    <w:p w:rsidR="002A0907" w:rsidRPr="003150B0" w:rsidRDefault="004E3841">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2</w:t>
      </w:r>
      <w:r w:rsidR="002A0907" w:rsidRPr="003150B0">
        <w:rPr>
          <w:rFonts w:ascii="Times New Roman" w:hAnsi="Times New Roman" w:cs="Times New Roman"/>
          <w:noProof/>
          <w:color w:val="auto"/>
          <w:sz w:val="32"/>
          <w:szCs w:val="32"/>
        </w:rPr>
        <w:t>. Термины и определения</w:t>
      </w:r>
      <w:r w:rsidR="002A0907" w:rsidRPr="003150B0">
        <w:rPr>
          <w:noProof/>
          <w:color w:val="auto"/>
          <w:sz w:val="32"/>
          <w:szCs w:val="32"/>
        </w:rPr>
        <w:tab/>
      </w:r>
      <w:r w:rsidR="00634B68" w:rsidRPr="003150B0">
        <w:rPr>
          <w:noProof/>
          <w:color w:val="auto"/>
          <w:sz w:val="32"/>
          <w:szCs w:val="32"/>
        </w:rPr>
        <w:t>3</w:t>
      </w:r>
    </w:p>
    <w:p w:rsidR="002A0907" w:rsidRPr="003150B0"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3</w:t>
      </w:r>
      <w:r w:rsidR="002A0907" w:rsidRPr="003150B0">
        <w:rPr>
          <w:rFonts w:ascii="Times New Roman" w:hAnsi="Times New Roman" w:cs="Times New Roman"/>
          <w:noProof/>
          <w:color w:val="auto"/>
          <w:sz w:val="32"/>
          <w:szCs w:val="32"/>
        </w:rPr>
        <w:t>. Общие положения</w:t>
      </w:r>
      <w:r w:rsidR="002A0907" w:rsidRPr="003150B0">
        <w:rPr>
          <w:noProof/>
          <w:color w:val="auto"/>
          <w:sz w:val="32"/>
          <w:szCs w:val="32"/>
        </w:rPr>
        <w:tab/>
      </w:r>
      <w:r w:rsidR="008C7D2B" w:rsidRPr="003150B0">
        <w:rPr>
          <w:noProof/>
          <w:color w:val="auto"/>
          <w:sz w:val="32"/>
          <w:szCs w:val="32"/>
        </w:rPr>
        <w:t>5</w:t>
      </w:r>
    </w:p>
    <w:p w:rsidR="002A0907" w:rsidRPr="003150B0"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4</w:t>
      </w:r>
      <w:r w:rsidR="002A0907" w:rsidRPr="003150B0">
        <w:rPr>
          <w:rFonts w:ascii="Times New Roman" w:hAnsi="Times New Roman" w:cs="Times New Roman"/>
          <w:noProof/>
          <w:color w:val="auto"/>
          <w:sz w:val="32"/>
          <w:szCs w:val="32"/>
        </w:rPr>
        <w:t>. Порядок предоставления отчетов  членами Ассоциации</w:t>
      </w:r>
      <w:r w:rsidR="002A0907" w:rsidRPr="003150B0">
        <w:rPr>
          <w:noProof/>
          <w:color w:val="auto"/>
          <w:sz w:val="32"/>
          <w:szCs w:val="32"/>
        </w:rPr>
        <w:tab/>
      </w:r>
      <w:r w:rsidR="008C7D2B" w:rsidRPr="003150B0">
        <w:rPr>
          <w:noProof/>
          <w:color w:val="auto"/>
          <w:sz w:val="32"/>
          <w:szCs w:val="32"/>
        </w:rPr>
        <w:t>6</w:t>
      </w:r>
    </w:p>
    <w:p w:rsidR="002A0907" w:rsidRPr="003150B0"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5</w:t>
      </w:r>
      <w:r w:rsidR="002A0907" w:rsidRPr="003150B0">
        <w:rPr>
          <w:rFonts w:ascii="Times New Roman" w:hAnsi="Times New Roman" w:cs="Times New Roman"/>
          <w:noProof/>
          <w:color w:val="auto"/>
          <w:sz w:val="32"/>
          <w:szCs w:val="32"/>
        </w:rPr>
        <w:t>. Способы получения, обработки, хранения и защиты информации, используемой для анализа деятельности членов  Ассоциации</w:t>
      </w:r>
      <w:r w:rsidR="002A0907" w:rsidRPr="003150B0">
        <w:rPr>
          <w:noProof/>
          <w:color w:val="auto"/>
          <w:sz w:val="32"/>
          <w:szCs w:val="32"/>
        </w:rPr>
        <w:tab/>
      </w:r>
      <w:r w:rsidR="009A7506" w:rsidRPr="003150B0">
        <w:rPr>
          <w:noProof/>
          <w:color w:val="auto"/>
          <w:sz w:val="32"/>
          <w:szCs w:val="32"/>
        </w:rPr>
        <w:t>9</w:t>
      </w:r>
    </w:p>
    <w:p w:rsidR="002A0907" w:rsidRPr="003150B0"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6</w:t>
      </w:r>
      <w:r w:rsidR="002A0907" w:rsidRPr="003150B0">
        <w:rPr>
          <w:rFonts w:ascii="Times New Roman" w:hAnsi="Times New Roman" w:cs="Times New Roman"/>
          <w:noProof/>
          <w:color w:val="auto"/>
          <w:sz w:val="32"/>
          <w:szCs w:val="32"/>
        </w:rPr>
        <w:t>. Методика анализа деятельности  членов Ассоциации</w:t>
      </w:r>
      <w:r w:rsidR="002A0907" w:rsidRPr="003150B0">
        <w:rPr>
          <w:noProof/>
          <w:color w:val="auto"/>
          <w:sz w:val="32"/>
          <w:szCs w:val="32"/>
        </w:rPr>
        <w:tab/>
      </w:r>
      <w:r w:rsidR="009A7506" w:rsidRPr="003150B0">
        <w:rPr>
          <w:noProof/>
          <w:color w:val="auto"/>
          <w:sz w:val="32"/>
          <w:szCs w:val="32"/>
        </w:rPr>
        <w:t>10</w:t>
      </w:r>
    </w:p>
    <w:p w:rsidR="002A0907" w:rsidRPr="003150B0"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7</w:t>
      </w:r>
      <w:r w:rsidR="002A0907" w:rsidRPr="003150B0">
        <w:rPr>
          <w:rFonts w:ascii="Times New Roman" w:hAnsi="Times New Roman" w:cs="Times New Roman"/>
          <w:noProof/>
          <w:color w:val="auto"/>
          <w:sz w:val="32"/>
          <w:szCs w:val="32"/>
        </w:rPr>
        <w:t>. Результаты анализа деятельности членов Ассоциации и их применение</w:t>
      </w:r>
      <w:r w:rsidR="002A0907" w:rsidRPr="003150B0">
        <w:rPr>
          <w:noProof/>
          <w:color w:val="auto"/>
          <w:sz w:val="32"/>
          <w:szCs w:val="32"/>
        </w:rPr>
        <w:tab/>
      </w:r>
      <w:r w:rsidR="009A7506" w:rsidRPr="003150B0">
        <w:rPr>
          <w:noProof/>
          <w:color w:val="auto"/>
          <w:sz w:val="32"/>
          <w:szCs w:val="32"/>
        </w:rPr>
        <w:t>10</w:t>
      </w:r>
    </w:p>
    <w:p w:rsidR="002A0907" w:rsidRPr="003150B0" w:rsidRDefault="00E94255">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8</w:t>
      </w:r>
      <w:r w:rsidR="002A0907" w:rsidRPr="003150B0">
        <w:rPr>
          <w:rFonts w:ascii="Times New Roman" w:hAnsi="Times New Roman" w:cs="Times New Roman"/>
          <w:noProof/>
          <w:color w:val="auto"/>
          <w:sz w:val="32"/>
          <w:szCs w:val="32"/>
        </w:rPr>
        <w:t>. Заключительные положения</w:t>
      </w:r>
      <w:r w:rsidR="002A0907" w:rsidRPr="003150B0">
        <w:rPr>
          <w:noProof/>
          <w:color w:val="auto"/>
          <w:sz w:val="32"/>
          <w:szCs w:val="32"/>
        </w:rPr>
        <w:tab/>
      </w:r>
      <w:r w:rsidR="009A7506" w:rsidRPr="003150B0">
        <w:rPr>
          <w:noProof/>
          <w:color w:val="auto"/>
          <w:sz w:val="32"/>
          <w:szCs w:val="32"/>
        </w:rPr>
        <w:t>11</w:t>
      </w:r>
    </w:p>
    <w:p w:rsidR="002A0907" w:rsidRPr="003150B0"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3150B0">
        <w:rPr>
          <w:rFonts w:ascii="Times New Roman" w:hAnsi="Times New Roman" w:cs="Times New Roman"/>
          <w:noProof/>
          <w:color w:val="auto"/>
          <w:sz w:val="32"/>
          <w:szCs w:val="32"/>
        </w:rPr>
        <w:t xml:space="preserve">Приложение 1 к Положению о проведении саморегулируемой организацией анализа деятельности своих членов на основании </w:t>
      </w:r>
      <w:bookmarkStart w:id="0" w:name="_GoBack"/>
      <w:bookmarkEnd w:id="0"/>
      <w:r w:rsidRPr="003150B0">
        <w:rPr>
          <w:rFonts w:ascii="Times New Roman" w:hAnsi="Times New Roman" w:cs="Times New Roman"/>
          <w:noProof/>
          <w:color w:val="auto"/>
          <w:sz w:val="32"/>
          <w:szCs w:val="32"/>
        </w:rPr>
        <w:t>информации, представляемой ими в форме отчетов</w:t>
      </w:r>
      <w:r w:rsidRPr="003150B0">
        <w:rPr>
          <w:noProof/>
          <w:color w:val="auto"/>
          <w:sz w:val="32"/>
          <w:szCs w:val="32"/>
        </w:rPr>
        <w:tab/>
      </w:r>
      <w:r w:rsidR="009A7506" w:rsidRPr="003150B0">
        <w:rPr>
          <w:noProof/>
          <w:color w:val="auto"/>
          <w:sz w:val="32"/>
          <w:szCs w:val="32"/>
        </w:rPr>
        <w:t>12</w:t>
      </w:r>
    </w:p>
    <w:p w:rsidR="00C13212" w:rsidRPr="003150B0" w:rsidRDefault="00B21FD2" w:rsidP="008C7D2B">
      <w:pPr>
        <w:spacing w:after="200" w:line="360" w:lineRule="auto"/>
        <w:jc w:val="center"/>
        <w:rPr>
          <w:rFonts w:ascii="Times New Roman" w:hAnsi="Times New Roman" w:cs="Times New Roman"/>
          <w:b/>
          <w:bCs/>
          <w:color w:val="auto"/>
          <w:sz w:val="28"/>
          <w:szCs w:val="28"/>
        </w:rPr>
      </w:pPr>
      <w:r w:rsidRPr="003150B0">
        <w:rPr>
          <w:rFonts w:ascii="Times New Roman" w:hAnsi="Times New Roman" w:cs="Times New Roman"/>
          <w:color w:val="auto"/>
          <w:sz w:val="32"/>
          <w:szCs w:val="32"/>
        </w:rPr>
        <w:fldChar w:fldCharType="end"/>
      </w:r>
      <w:hyperlink r:id="rId9" w:anchor="_Toc459715634"/>
      <w:r w:rsidR="00B75D2C" w:rsidRPr="003150B0">
        <w:rPr>
          <w:rFonts w:ascii="Times New Roman" w:hAnsi="Times New Roman" w:cs="Times New Roman"/>
          <w:b/>
          <w:bCs/>
          <w:color w:val="auto"/>
          <w:sz w:val="28"/>
          <w:szCs w:val="28"/>
        </w:rPr>
        <w:br w:type="page"/>
      </w:r>
      <w:bookmarkStart w:id="1" w:name="_Toc508811099"/>
      <w:r w:rsidR="007752DA" w:rsidRPr="003150B0">
        <w:rPr>
          <w:rFonts w:ascii="Times New Roman" w:hAnsi="Times New Roman" w:cs="Times New Roman"/>
          <w:b/>
          <w:bCs/>
          <w:color w:val="auto"/>
          <w:sz w:val="28"/>
          <w:szCs w:val="28"/>
        </w:rPr>
        <w:lastRenderedPageBreak/>
        <w:t xml:space="preserve">1. </w:t>
      </w:r>
      <w:r w:rsidR="00336735" w:rsidRPr="003150B0">
        <w:rPr>
          <w:rFonts w:ascii="Times New Roman" w:hAnsi="Times New Roman" w:cs="Times New Roman"/>
          <w:b/>
          <w:bCs/>
          <w:color w:val="auto"/>
          <w:sz w:val="28"/>
          <w:szCs w:val="28"/>
        </w:rPr>
        <w:t>Область применения</w:t>
      </w:r>
      <w:bookmarkEnd w:id="1"/>
    </w:p>
    <w:p w:rsidR="00C13212" w:rsidRPr="003150B0" w:rsidRDefault="0033673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1.1. Настоящее Положение разработано в соответствии с Градостроительным кодексом Р</w:t>
      </w:r>
      <w:r w:rsidR="0035393B" w:rsidRPr="003150B0">
        <w:rPr>
          <w:rFonts w:ascii="Times New Roman" w:eastAsia="Times New Roman" w:hAnsi="Times New Roman" w:cs="Times New Roman"/>
          <w:color w:val="auto"/>
          <w:sz w:val="28"/>
          <w:szCs w:val="28"/>
        </w:rPr>
        <w:t xml:space="preserve">оссийской </w:t>
      </w:r>
      <w:r w:rsidRPr="003150B0">
        <w:rPr>
          <w:rFonts w:ascii="Times New Roman" w:eastAsia="Times New Roman" w:hAnsi="Times New Roman" w:cs="Times New Roman"/>
          <w:color w:val="auto"/>
          <w:sz w:val="28"/>
          <w:szCs w:val="28"/>
        </w:rPr>
        <w:t>Ф</w:t>
      </w:r>
      <w:r w:rsidR="0035393B" w:rsidRPr="003150B0">
        <w:rPr>
          <w:rFonts w:ascii="Times New Roman" w:eastAsia="Times New Roman" w:hAnsi="Times New Roman" w:cs="Times New Roman"/>
          <w:color w:val="auto"/>
          <w:sz w:val="28"/>
          <w:szCs w:val="28"/>
        </w:rPr>
        <w:t>едерации</w:t>
      </w:r>
      <w:r w:rsidRPr="003150B0">
        <w:rPr>
          <w:rFonts w:ascii="Times New Roman" w:eastAsia="Times New Roman" w:hAnsi="Times New Roman" w:cs="Times New Roman"/>
          <w:color w:val="auto"/>
          <w:sz w:val="28"/>
          <w:szCs w:val="28"/>
        </w:rPr>
        <w:t xml:space="preserve">, Федеральным законом № 315-ФЗ от 01 декабря 2007 г. «О саморегулируемых организациях», </w:t>
      </w:r>
      <w:r w:rsidR="00EF3F05" w:rsidRPr="003150B0">
        <w:rPr>
          <w:rFonts w:ascii="Times New Roman" w:eastAsia="Times New Roman" w:hAnsi="Times New Roman" w:cs="Times New Roman"/>
          <w:color w:val="auto"/>
          <w:sz w:val="28"/>
          <w:szCs w:val="28"/>
        </w:rPr>
        <w:t xml:space="preserve">Приказ Министерства строительства и жилищно-коммунального хозяйства российской федерации от 10 апреля 2017 г. № 700/пр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иных нормативных правовых актов Российской Федерации, а также требований внутренних документов Ассоциации и </w:t>
      </w:r>
      <w:r w:rsidRPr="003150B0">
        <w:rPr>
          <w:rFonts w:ascii="Times New Roman" w:eastAsia="Times New Roman" w:hAnsi="Times New Roman" w:cs="Times New Roman"/>
          <w:color w:val="auto"/>
          <w:sz w:val="28"/>
          <w:szCs w:val="28"/>
        </w:rPr>
        <w:t xml:space="preserve">Уставом </w:t>
      </w:r>
      <w:r w:rsidR="0053035E" w:rsidRPr="003150B0">
        <w:rPr>
          <w:rFonts w:ascii="Times New Roman" w:eastAsia="Times New Roman" w:hAnsi="Times New Roman" w:cs="Times New Roman"/>
          <w:color w:val="auto"/>
          <w:sz w:val="28"/>
          <w:szCs w:val="28"/>
        </w:rPr>
        <w:t xml:space="preserve">саморегулируемой организации </w:t>
      </w:r>
      <w:r w:rsidR="00727C14" w:rsidRPr="003150B0">
        <w:rPr>
          <w:rFonts w:ascii="Times New Roman" w:eastAsia="Times New Roman" w:hAnsi="Times New Roman" w:cs="Times New Roman"/>
          <w:color w:val="auto"/>
          <w:sz w:val="28"/>
          <w:szCs w:val="28"/>
        </w:rPr>
        <w:t xml:space="preserve">Ассоциации </w:t>
      </w:r>
      <w:r w:rsidR="00B10648" w:rsidRPr="003150B0">
        <w:rPr>
          <w:rFonts w:ascii="Times New Roman" w:eastAsia="Times New Roman" w:hAnsi="Times New Roman" w:cs="Times New Roman"/>
          <w:color w:val="auto"/>
          <w:sz w:val="28"/>
          <w:szCs w:val="28"/>
        </w:rPr>
        <w:t>«</w:t>
      </w:r>
      <w:r w:rsidR="008A7D76" w:rsidRPr="003150B0">
        <w:rPr>
          <w:rFonts w:ascii="Times New Roman" w:eastAsia="Times New Roman" w:hAnsi="Times New Roman" w:cs="Times New Roman"/>
          <w:color w:val="auto"/>
          <w:sz w:val="28"/>
          <w:szCs w:val="28"/>
        </w:rPr>
        <w:t>Объединение строительных организаций Восточной Сибири</w:t>
      </w:r>
      <w:r w:rsidR="00BD218F" w:rsidRPr="003150B0">
        <w:rPr>
          <w:rFonts w:ascii="Times New Roman" w:eastAsia="Times New Roman" w:hAnsi="Times New Roman" w:cs="Times New Roman"/>
          <w:color w:val="auto"/>
          <w:sz w:val="28"/>
          <w:szCs w:val="28"/>
        </w:rPr>
        <w:t>»</w:t>
      </w:r>
      <w:r w:rsidR="00727C14" w:rsidRPr="003150B0">
        <w:rPr>
          <w:rFonts w:ascii="Times New Roman" w:eastAsia="Times New Roman" w:hAnsi="Times New Roman" w:cs="Times New Roman"/>
          <w:color w:val="auto"/>
          <w:sz w:val="28"/>
          <w:szCs w:val="28"/>
        </w:rPr>
        <w:t xml:space="preserve"> </w:t>
      </w:r>
      <w:r w:rsidRPr="003150B0">
        <w:rPr>
          <w:rFonts w:ascii="Times New Roman" w:eastAsia="Times New Roman" w:hAnsi="Times New Roman" w:cs="Times New Roman"/>
          <w:color w:val="auto"/>
          <w:sz w:val="28"/>
          <w:szCs w:val="28"/>
        </w:rPr>
        <w:t xml:space="preserve">(далее </w:t>
      </w:r>
      <w:r w:rsidR="00B50387" w:rsidRPr="003150B0">
        <w:rPr>
          <w:rFonts w:ascii="Times New Roman" w:eastAsia="Times New Roman" w:hAnsi="Times New Roman" w:cs="Times New Roman"/>
          <w:color w:val="auto"/>
          <w:sz w:val="28"/>
          <w:szCs w:val="28"/>
        </w:rPr>
        <w:t>–</w:t>
      </w:r>
      <w:r w:rsidR="00DF668E" w:rsidRPr="003150B0">
        <w:rPr>
          <w:rFonts w:ascii="Times New Roman" w:eastAsia="Times New Roman" w:hAnsi="Times New Roman" w:cs="Times New Roman"/>
          <w:color w:val="auto"/>
          <w:sz w:val="28"/>
          <w:szCs w:val="28"/>
        </w:rPr>
        <w:t xml:space="preserve"> </w:t>
      </w:r>
      <w:r w:rsidR="00B50387" w:rsidRPr="003150B0">
        <w:rPr>
          <w:rFonts w:ascii="Times New Roman" w:eastAsia="Times New Roman" w:hAnsi="Times New Roman" w:cs="Times New Roman"/>
          <w:color w:val="auto"/>
          <w:sz w:val="28"/>
          <w:szCs w:val="28"/>
        </w:rPr>
        <w:t>Ассоциация</w:t>
      </w:r>
      <w:r w:rsidRPr="003150B0">
        <w:rPr>
          <w:rFonts w:ascii="Times New Roman" w:eastAsia="Times New Roman" w:hAnsi="Times New Roman" w:cs="Times New Roman"/>
          <w:color w:val="auto"/>
          <w:sz w:val="28"/>
          <w:szCs w:val="28"/>
        </w:rPr>
        <w:t>).</w:t>
      </w:r>
    </w:p>
    <w:p w:rsidR="00C13212" w:rsidRPr="003150B0" w:rsidRDefault="0033673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 xml:space="preserve">1.2. Положение устанавливает порядок осуществления анализа </w:t>
      </w:r>
      <w:r w:rsidR="00B10648" w:rsidRPr="003150B0">
        <w:rPr>
          <w:rFonts w:ascii="Times New Roman" w:eastAsia="Times New Roman" w:hAnsi="Times New Roman" w:cs="Times New Roman"/>
          <w:color w:val="auto"/>
          <w:sz w:val="28"/>
          <w:szCs w:val="28"/>
        </w:rPr>
        <w:t xml:space="preserve">Ассоциацией </w:t>
      </w:r>
      <w:r w:rsidRPr="003150B0">
        <w:rPr>
          <w:rFonts w:ascii="Times New Roman" w:eastAsia="Times New Roman" w:hAnsi="Times New Roman" w:cs="Times New Roman"/>
          <w:color w:val="auto"/>
          <w:sz w:val="28"/>
          <w:szCs w:val="28"/>
        </w:rPr>
        <w:t>деятельности своих членов на основании информации, представляемой ими в форме отчетов</w:t>
      </w:r>
      <w:r w:rsidR="00CA7CD8" w:rsidRPr="003150B0">
        <w:rPr>
          <w:rFonts w:ascii="Times New Roman" w:eastAsia="Times New Roman" w:hAnsi="Times New Roman" w:cs="Times New Roman"/>
          <w:color w:val="auto"/>
          <w:sz w:val="28"/>
          <w:szCs w:val="28"/>
        </w:rPr>
        <w:t>.</w:t>
      </w:r>
    </w:p>
    <w:p w:rsidR="00C13212" w:rsidRPr="003150B0" w:rsidRDefault="0033673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 xml:space="preserve">1.3. Требования настоящего Положения направлены на обеспечение формирования обобщенных сведений о членах </w:t>
      </w:r>
      <w:r w:rsidR="00B10648"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 xml:space="preserve">, их актуализацию с целью </w:t>
      </w:r>
      <w:r w:rsidR="00CD5BDF" w:rsidRPr="003150B0">
        <w:rPr>
          <w:rFonts w:ascii="Times New Roman" w:eastAsia="Times New Roman" w:hAnsi="Times New Roman" w:cs="Times New Roman"/>
          <w:color w:val="auto"/>
          <w:sz w:val="28"/>
          <w:szCs w:val="28"/>
        </w:rPr>
        <w:t>осуществления</w:t>
      </w:r>
      <w:r w:rsidRPr="003150B0">
        <w:rPr>
          <w:rFonts w:ascii="Times New Roman" w:eastAsia="Times New Roman" w:hAnsi="Times New Roman" w:cs="Times New Roman"/>
          <w:color w:val="auto"/>
          <w:sz w:val="28"/>
          <w:szCs w:val="28"/>
        </w:rPr>
        <w:t xml:space="preserve"> функций </w:t>
      </w:r>
      <w:r w:rsidR="00B10648"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w:t>
      </w:r>
    </w:p>
    <w:p w:rsidR="00C13212" w:rsidRPr="003150B0" w:rsidRDefault="004E3841" w:rsidP="008C7D2B">
      <w:pPr>
        <w:pStyle w:val="1"/>
        <w:spacing w:line="240" w:lineRule="auto"/>
        <w:jc w:val="center"/>
        <w:rPr>
          <w:rFonts w:ascii="Times New Roman" w:hAnsi="Times New Roman" w:cs="Times New Roman"/>
          <w:b/>
          <w:bCs/>
          <w:color w:val="auto"/>
          <w:sz w:val="28"/>
          <w:szCs w:val="28"/>
        </w:rPr>
      </w:pPr>
      <w:bookmarkStart w:id="2" w:name="_Toc508811101"/>
      <w:r w:rsidRPr="003150B0">
        <w:rPr>
          <w:rFonts w:ascii="Times New Roman" w:hAnsi="Times New Roman" w:cs="Times New Roman"/>
          <w:b/>
          <w:bCs/>
          <w:color w:val="auto"/>
          <w:sz w:val="28"/>
          <w:szCs w:val="28"/>
        </w:rPr>
        <w:t>2</w:t>
      </w:r>
      <w:r w:rsidR="00336735" w:rsidRPr="003150B0">
        <w:rPr>
          <w:rFonts w:ascii="Times New Roman" w:hAnsi="Times New Roman" w:cs="Times New Roman"/>
          <w:b/>
          <w:bCs/>
          <w:color w:val="auto"/>
          <w:sz w:val="28"/>
          <w:szCs w:val="28"/>
        </w:rPr>
        <w:t>.</w:t>
      </w:r>
      <w:r w:rsidR="007752DA" w:rsidRPr="003150B0">
        <w:rPr>
          <w:rFonts w:ascii="Times New Roman" w:hAnsi="Times New Roman" w:cs="Times New Roman"/>
          <w:b/>
          <w:bCs/>
          <w:color w:val="auto"/>
          <w:sz w:val="28"/>
          <w:szCs w:val="28"/>
        </w:rPr>
        <w:t xml:space="preserve"> </w:t>
      </w:r>
      <w:r w:rsidR="00336735" w:rsidRPr="003150B0">
        <w:rPr>
          <w:rFonts w:ascii="Times New Roman" w:hAnsi="Times New Roman" w:cs="Times New Roman"/>
          <w:b/>
          <w:bCs/>
          <w:color w:val="auto"/>
          <w:sz w:val="28"/>
          <w:szCs w:val="28"/>
        </w:rPr>
        <w:t>Термины и определения</w:t>
      </w:r>
      <w:bookmarkEnd w:id="2"/>
    </w:p>
    <w:p w:rsidR="00C13212" w:rsidRPr="003150B0" w:rsidRDefault="00336735" w:rsidP="008C7D2B">
      <w:pPr>
        <w:spacing w:after="200" w:line="240" w:lineRule="auto"/>
        <w:ind w:firstLine="700"/>
        <w:jc w:val="both"/>
        <w:rPr>
          <w:color w:val="auto"/>
        </w:rPr>
      </w:pPr>
      <w:r w:rsidRPr="003150B0">
        <w:rPr>
          <w:rFonts w:ascii="Times New Roman" w:eastAsia="Times New Roman" w:hAnsi="Times New Roman" w:cs="Times New Roman"/>
          <w:color w:val="auto"/>
          <w:sz w:val="28"/>
          <w:szCs w:val="28"/>
        </w:rPr>
        <w:t>Для целей настоящего Положения используются следующие основные термины и определения:</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2.1.</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 xml:space="preserve">анализ деятельности членов </w:t>
      </w:r>
      <w:r w:rsidR="00B10648" w:rsidRPr="003150B0">
        <w:rPr>
          <w:rFonts w:ascii="Times New Roman" w:eastAsia="Times New Roman" w:hAnsi="Times New Roman" w:cs="Times New Roman"/>
          <w:b/>
          <w:color w:val="auto"/>
          <w:sz w:val="28"/>
          <w:szCs w:val="28"/>
        </w:rPr>
        <w:t>Ассоциации</w:t>
      </w:r>
      <w:r w:rsidR="00B10648"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color w:val="auto"/>
          <w:sz w:val="28"/>
          <w:szCs w:val="28"/>
        </w:rPr>
        <w:t xml:space="preserve">- исследование определенных аспектов деятельности членов </w:t>
      </w:r>
      <w:r w:rsidR="00B1064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на основе представляемой ими информации</w:t>
      </w:r>
      <w:r w:rsidR="00D446E7" w:rsidRPr="003150B0">
        <w:rPr>
          <w:rFonts w:ascii="Times New Roman" w:eastAsia="Times New Roman" w:hAnsi="Times New Roman" w:cs="Times New Roman"/>
          <w:color w:val="auto"/>
          <w:sz w:val="28"/>
          <w:szCs w:val="28"/>
        </w:rPr>
        <w:t xml:space="preserve">, а также </w:t>
      </w:r>
      <w:r w:rsidR="003F6DA7" w:rsidRPr="003150B0">
        <w:rPr>
          <w:rFonts w:ascii="Times New Roman" w:eastAsia="Times New Roman" w:hAnsi="Times New Roman" w:cs="Times New Roman"/>
          <w:color w:val="auto"/>
          <w:sz w:val="28"/>
          <w:szCs w:val="28"/>
        </w:rPr>
        <w:t xml:space="preserve">на основе </w:t>
      </w:r>
      <w:r w:rsidR="00D446E7" w:rsidRPr="003150B0">
        <w:rPr>
          <w:rFonts w:ascii="Times New Roman" w:eastAsia="Times New Roman" w:hAnsi="Times New Roman" w:cs="Times New Roman"/>
          <w:color w:val="auto"/>
          <w:sz w:val="28"/>
          <w:szCs w:val="28"/>
        </w:rPr>
        <w:t>информации из иных источников достоверной информации</w:t>
      </w:r>
      <w:r w:rsidR="00336735" w:rsidRPr="003150B0">
        <w:rPr>
          <w:rFonts w:ascii="Times New Roman" w:eastAsia="Times New Roman" w:hAnsi="Times New Roman" w:cs="Times New Roman"/>
          <w:color w:val="auto"/>
          <w:sz w:val="28"/>
          <w:szCs w:val="28"/>
        </w:rPr>
        <w:t>;</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CF0D2B" w:rsidRPr="003150B0">
        <w:rPr>
          <w:rFonts w:ascii="Times New Roman" w:eastAsia="Times New Roman" w:hAnsi="Times New Roman" w:cs="Times New Roman"/>
          <w:color w:val="auto"/>
          <w:sz w:val="28"/>
          <w:szCs w:val="28"/>
        </w:rPr>
        <w:t>.2.</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договор строительного подряда</w:t>
      </w:r>
      <w:r w:rsidR="00336735" w:rsidRPr="003150B0">
        <w:rPr>
          <w:rFonts w:ascii="Times New Roman" w:eastAsia="Times New Roman" w:hAnsi="Times New Roman" w:cs="Times New Roman"/>
          <w:color w:val="auto"/>
          <w:sz w:val="28"/>
          <w:szCs w:val="28"/>
        </w:rPr>
        <w:t xml:space="preserve"> - договор о строительстве, реконструкции, капитальном ремонте</w:t>
      </w:r>
      <w:r w:rsidR="00CE3CB4" w:rsidRPr="003150B0">
        <w:rPr>
          <w:rFonts w:ascii="Times New Roman" w:eastAsia="Times New Roman" w:hAnsi="Times New Roman" w:cs="Times New Roman"/>
          <w:color w:val="auto"/>
          <w:sz w:val="28"/>
          <w:szCs w:val="28"/>
        </w:rPr>
        <w:t>, сносе</w:t>
      </w:r>
      <w:r w:rsidR="00336735" w:rsidRPr="003150B0">
        <w:rPr>
          <w:rFonts w:ascii="Times New Roman" w:eastAsia="Times New Roman" w:hAnsi="Times New Roman" w:cs="Times New Roman"/>
          <w:color w:val="auto"/>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336735" w:rsidRPr="003150B0">
        <w:rPr>
          <w:rFonts w:ascii="Times New Roman" w:eastAsia="Times New Roman" w:hAnsi="Times New Roman" w:cs="Times New Roman"/>
          <w:color w:val="auto"/>
          <w:sz w:val="28"/>
          <w:szCs w:val="28"/>
        </w:rPr>
        <w:t xml:space="preserve">.3. </w:t>
      </w:r>
      <w:r w:rsidR="00336735" w:rsidRPr="003150B0">
        <w:rPr>
          <w:rFonts w:ascii="Times New Roman" w:eastAsia="Times New Roman" w:hAnsi="Times New Roman" w:cs="Times New Roman"/>
          <w:b/>
          <w:color w:val="auto"/>
          <w:sz w:val="28"/>
          <w:szCs w:val="28"/>
        </w:rPr>
        <w:t>информационно-телекоммуникационная сеть</w:t>
      </w:r>
      <w:r w:rsidR="00336735" w:rsidRPr="003150B0">
        <w:rPr>
          <w:rFonts w:ascii="Times New Roman" w:eastAsia="Times New Roman" w:hAnsi="Times New Roman" w:cs="Times New Roman"/>
          <w:color w:val="auto"/>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lastRenderedPageBreak/>
        <w:t>2</w:t>
      </w:r>
      <w:r w:rsidR="00336735" w:rsidRPr="003150B0">
        <w:rPr>
          <w:rFonts w:ascii="Times New Roman" w:eastAsia="Times New Roman" w:hAnsi="Times New Roman" w:cs="Times New Roman"/>
          <w:color w:val="auto"/>
          <w:sz w:val="28"/>
          <w:szCs w:val="28"/>
        </w:rPr>
        <w:t xml:space="preserve">.4. </w:t>
      </w:r>
      <w:r w:rsidR="00336735" w:rsidRPr="003150B0">
        <w:rPr>
          <w:rFonts w:ascii="Times New Roman" w:eastAsia="Times New Roman" w:hAnsi="Times New Roman" w:cs="Times New Roman"/>
          <w:b/>
          <w:color w:val="auto"/>
          <w:sz w:val="28"/>
          <w:szCs w:val="28"/>
        </w:rPr>
        <w:t>информация</w:t>
      </w:r>
      <w:r w:rsidR="00336735" w:rsidRPr="003150B0">
        <w:rPr>
          <w:rFonts w:ascii="Times New Roman" w:eastAsia="Times New Roman" w:hAnsi="Times New Roman" w:cs="Times New Roman"/>
          <w:color w:val="auto"/>
          <w:sz w:val="28"/>
          <w:szCs w:val="28"/>
        </w:rPr>
        <w:t xml:space="preserve"> – сведения (сообщения, данные) независимо от формы их представления;</w:t>
      </w:r>
    </w:p>
    <w:p w:rsidR="00C13212" w:rsidRPr="003150B0" w:rsidRDefault="004E3841"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2</w:t>
      </w:r>
      <w:r w:rsidR="00336735" w:rsidRPr="003150B0">
        <w:rPr>
          <w:rFonts w:ascii="Times New Roman" w:eastAsia="Times New Roman" w:hAnsi="Times New Roman" w:cs="Times New Roman"/>
          <w:color w:val="auto"/>
          <w:sz w:val="28"/>
          <w:szCs w:val="28"/>
        </w:rPr>
        <w:t xml:space="preserve">.5. </w:t>
      </w:r>
      <w:r w:rsidR="00336735" w:rsidRPr="003150B0">
        <w:rPr>
          <w:rFonts w:ascii="Times New Roman" w:eastAsia="Times New Roman" w:hAnsi="Times New Roman" w:cs="Times New Roman"/>
          <w:b/>
          <w:color w:val="auto"/>
          <w:sz w:val="28"/>
          <w:szCs w:val="28"/>
        </w:rPr>
        <w:t xml:space="preserve">информация о деятельности членов </w:t>
      </w:r>
      <w:r w:rsidR="00B1064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 представляемые членами </w:t>
      </w:r>
      <w:r w:rsidR="00B1064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сведения об их деятельности</w:t>
      </w:r>
      <w:r w:rsidR="00A1734B" w:rsidRPr="003150B0">
        <w:rPr>
          <w:rFonts w:ascii="Times New Roman" w:eastAsia="Times New Roman" w:hAnsi="Times New Roman" w:cs="Times New Roman"/>
          <w:color w:val="auto"/>
          <w:sz w:val="28"/>
          <w:szCs w:val="28"/>
        </w:rPr>
        <w:t>, а также сведения из иных источников достоверной информации</w:t>
      </w:r>
      <w:r w:rsidR="00336735" w:rsidRPr="003150B0">
        <w:rPr>
          <w:rFonts w:ascii="Times New Roman" w:eastAsia="Times New Roman" w:hAnsi="Times New Roman" w:cs="Times New Roman"/>
          <w:color w:val="auto"/>
          <w:sz w:val="28"/>
          <w:szCs w:val="28"/>
        </w:rPr>
        <w:t>;</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336735" w:rsidRPr="003150B0">
        <w:rPr>
          <w:rFonts w:ascii="Times New Roman" w:eastAsia="Times New Roman" w:hAnsi="Times New Roman" w:cs="Times New Roman"/>
          <w:color w:val="auto"/>
          <w:sz w:val="28"/>
          <w:szCs w:val="28"/>
        </w:rPr>
        <w:t xml:space="preserve">.6. </w:t>
      </w:r>
      <w:r w:rsidR="00336735" w:rsidRPr="003150B0">
        <w:rPr>
          <w:rFonts w:ascii="Times New Roman" w:eastAsia="Times New Roman" w:hAnsi="Times New Roman" w:cs="Times New Roman"/>
          <w:b/>
          <w:color w:val="auto"/>
          <w:sz w:val="28"/>
          <w:szCs w:val="28"/>
        </w:rPr>
        <w:t>информация, составляющая коммерческую тайну</w:t>
      </w:r>
      <w:r w:rsidR="00336735" w:rsidRPr="003150B0">
        <w:rPr>
          <w:rFonts w:ascii="Times New Roman" w:eastAsia="Times New Roman" w:hAnsi="Times New Roman" w:cs="Times New Roman"/>
          <w:color w:val="auto"/>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6C04FB" w:rsidRPr="003150B0" w:rsidRDefault="004E3841"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2</w:t>
      </w:r>
      <w:r w:rsidR="006C04FB" w:rsidRPr="003150B0">
        <w:rPr>
          <w:rFonts w:ascii="Times New Roman" w:eastAsia="Times New Roman" w:hAnsi="Times New Roman" w:cs="Times New Roman"/>
          <w:color w:val="auto"/>
          <w:sz w:val="28"/>
          <w:szCs w:val="28"/>
        </w:rPr>
        <w:t xml:space="preserve">.7. </w:t>
      </w:r>
      <w:r w:rsidR="006C04FB" w:rsidRPr="003150B0">
        <w:rPr>
          <w:rFonts w:ascii="Times New Roman" w:eastAsia="Times New Roman" w:hAnsi="Times New Roman" w:cs="Times New Roman"/>
          <w:b/>
          <w:color w:val="auto"/>
          <w:sz w:val="28"/>
          <w:szCs w:val="28"/>
        </w:rPr>
        <w:t>Конкурентные способы заключения договоров</w:t>
      </w:r>
      <w:r w:rsidR="006C04FB" w:rsidRPr="003150B0">
        <w:rPr>
          <w:rFonts w:ascii="Times New Roman" w:eastAsia="Times New Roman" w:hAnsi="Times New Roman" w:cs="Times New Roman"/>
          <w:color w:val="auto"/>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 заключения соответствующих договоров являются обязательными </w:t>
      </w:r>
    </w:p>
    <w:p w:rsidR="00C13212" w:rsidRPr="003150B0" w:rsidRDefault="004E3841"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2</w:t>
      </w:r>
      <w:r w:rsidR="00336735" w:rsidRPr="003150B0">
        <w:rPr>
          <w:rFonts w:ascii="Times New Roman" w:eastAsia="Times New Roman" w:hAnsi="Times New Roman" w:cs="Times New Roman"/>
          <w:color w:val="auto"/>
          <w:sz w:val="28"/>
          <w:szCs w:val="28"/>
        </w:rPr>
        <w:t>.</w:t>
      </w:r>
      <w:r w:rsidR="006C04FB" w:rsidRPr="003150B0">
        <w:rPr>
          <w:rFonts w:ascii="Times New Roman" w:eastAsia="Times New Roman" w:hAnsi="Times New Roman" w:cs="Times New Roman"/>
          <w:color w:val="auto"/>
          <w:sz w:val="28"/>
          <w:szCs w:val="28"/>
        </w:rPr>
        <w:t>8</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конфиденциальная информация</w:t>
      </w:r>
      <w:r w:rsidR="00336735" w:rsidRPr="003150B0">
        <w:rPr>
          <w:rFonts w:ascii="Times New Roman" w:eastAsia="Times New Roman" w:hAnsi="Times New Roman" w:cs="Times New Roman"/>
          <w:color w:val="auto"/>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w:t>
      </w:r>
    </w:p>
    <w:p w:rsidR="00612DD6"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w:t>
      </w:r>
      <w:r w:rsidR="00536EF7" w:rsidRPr="003150B0">
        <w:rPr>
          <w:rFonts w:ascii="Times New Roman" w:eastAsia="Times New Roman" w:hAnsi="Times New Roman" w:cs="Times New Roman"/>
          <w:color w:val="auto"/>
          <w:sz w:val="28"/>
          <w:szCs w:val="28"/>
        </w:rPr>
        <w:t>9</w:t>
      </w:r>
      <w:r w:rsidR="00612DD6" w:rsidRPr="003150B0">
        <w:rPr>
          <w:rFonts w:ascii="Times New Roman" w:eastAsia="Times New Roman" w:hAnsi="Times New Roman" w:cs="Times New Roman"/>
          <w:color w:val="auto"/>
          <w:sz w:val="28"/>
          <w:szCs w:val="28"/>
        </w:rPr>
        <w:t xml:space="preserve">. </w:t>
      </w:r>
      <w:r w:rsidR="00612DD6" w:rsidRPr="003150B0">
        <w:rPr>
          <w:rFonts w:ascii="Times New Roman" w:eastAsia="Times New Roman" w:hAnsi="Times New Roman" w:cs="Times New Roman"/>
          <w:b/>
          <w:color w:val="auto"/>
          <w:sz w:val="28"/>
          <w:szCs w:val="28"/>
        </w:rPr>
        <w:t xml:space="preserve">личный кабинет члена </w:t>
      </w:r>
      <w:r w:rsidR="00E83E38" w:rsidRPr="003150B0">
        <w:rPr>
          <w:rFonts w:ascii="Times New Roman" w:eastAsia="Times New Roman" w:hAnsi="Times New Roman" w:cs="Times New Roman"/>
          <w:color w:val="auto"/>
          <w:sz w:val="28"/>
          <w:szCs w:val="28"/>
        </w:rPr>
        <w:t>Ассоциации</w:t>
      </w:r>
      <w:r w:rsidR="00612DD6" w:rsidRPr="003150B0">
        <w:rPr>
          <w:rFonts w:ascii="Times New Roman" w:eastAsia="Times New Roman" w:hAnsi="Times New Roman" w:cs="Times New Roman"/>
          <w:color w:val="auto"/>
          <w:sz w:val="28"/>
          <w:szCs w:val="28"/>
        </w:rPr>
        <w:t xml:space="preserve"> – информационная система в сети Интернет, позволяющая достоверно идентифицировать члена </w:t>
      </w:r>
      <w:r w:rsidR="00E83E38" w:rsidRPr="003150B0">
        <w:rPr>
          <w:rFonts w:ascii="Times New Roman" w:eastAsia="Times New Roman" w:hAnsi="Times New Roman" w:cs="Times New Roman"/>
          <w:color w:val="auto"/>
          <w:sz w:val="28"/>
          <w:szCs w:val="28"/>
        </w:rPr>
        <w:t>Ассоциации</w:t>
      </w:r>
      <w:r w:rsidR="00612DD6" w:rsidRPr="003150B0">
        <w:rPr>
          <w:rFonts w:ascii="Times New Roman" w:eastAsia="Times New Roman" w:hAnsi="Times New Roman" w:cs="Times New Roman"/>
          <w:color w:val="auto"/>
          <w:sz w:val="28"/>
          <w:szCs w:val="28"/>
        </w:rPr>
        <w:t xml:space="preserve"> при взаимодействии с </w:t>
      </w:r>
      <w:r w:rsidR="00E83E38" w:rsidRPr="003150B0">
        <w:rPr>
          <w:rFonts w:ascii="Times New Roman" w:eastAsia="Times New Roman" w:hAnsi="Times New Roman" w:cs="Times New Roman"/>
          <w:color w:val="auto"/>
          <w:sz w:val="28"/>
          <w:szCs w:val="28"/>
        </w:rPr>
        <w:t>Ассоциацией</w:t>
      </w:r>
      <w:r w:rsidR="006B19D7" w:rsidRPr="003150B0">
        <w:rPr>
          <w:rFonts w:ascii="Times New Roman" w:eastAsia="Times New Roman" w:hAnsi="Times New Roman" w:cs="Times New Roman"/>
          <w:color w:val="auto"/>
          <w:sz w:val="28"/>
          <w:szCs w:val="28"/>
        </w:rPr>
        <w:t>;</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0</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методика анализа</w:t>
      </w:r>
      <w:r w:rsidR="00336735" w:rsidRPr="003150B0">
        <w:rPr>
          <w:rFonts w:ascii="Times New Roman" w:eastAsia="Times New Roman" w:hAnsi="Times New Roman" w:cs="Times New Roman"/>
          <w:color w:val="auto"/>
          <w:sz w:val="28"/>
          <w:szCs w:val="28"/>
        </w:rPr>
        <w:t xml:space="preserve"> - совокупность способов, правил анализа деятельности членов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1</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обладатель конфиденциальной информации</w:t>
      </w:r>
      <w:r w:rsidR="00336735" w:rsidRPr="003150B0">
        <w:rPr>
          <w:rFonts w:ascii="Times New Roman" w:eastAsia="Times New Roman" w:hAnsi="Times New Roman" w:cs="Times New Roman"/>
          <w:color w:val="auto"/>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2</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обработка персональных данных</w:t>
      </w:r>
      <w:r w:rsidR="00336735" w:rsidRPr="003150B0">
        <w:rPr>
          <w:rFonts w:ascii="Times New Roman" w:eastAsia="Times New Roman" w:hAnsi="Times New Roman" w:cs="Times New Roman"/>
          <w:color w:val="auto"/>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3</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 xml:space="preserve">оператор </w:t>
      </w:r>
      <w:r w:rsidR="00A87F27" w:rsidRPr="003150B0">
        <w:rPr>
          <w:rFonts w:ascii="Times New Roman" w:eastAsia="Times New Roman" w:hAnsi="Times New Roman" w:cs="Times New Roman"/>
          <w:b/>
          <w:color w:val="auto"/>
          <w:sz w:val="28"/>
          <w:szCs w:val="28"/>
        </w:rPr>
        <w:t>персональных данных</w:t>
      </w:r>
      <w:r w:rsidR="00A87F27"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color w:val="auto"/>
          <w:sz w:val="28"/>
          <w:szCs w:val="28"/>
        </w:rPr>
        <w:t xml:space="preserve">– государственный орган, муниципальный орган, юридическое или физическое лицо, самостоятельно или </w:t>
      </w:r>
      <w:r w:rsidR="00336735" w:rsidRPr="003150B0">
        <w:rPr>
          <w:rFonts w:ascii="Times New Roman" w:eastAsia="Times New Roman" w:hAnsi="Times New Roman" w:cs="Times New Roman"/>
          <w:color w:val="auto"/>
          <w:sz w:val="28"/>
          <w:szCs w:val="28"/>
        </w:rPr>
        <w:lastRenderedPageBreak/>
        <w:t>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4</w:t>
      </w:r>
      <w:r w:rsidR="006407F2" w:rsidRPr="003150B0">
        <w:rPr>
          <w:rFonts w:ascii="Times New Roman" w:eastAsia="Times New Roman" w:hAnsi="Times New Roman" w:cs="Times New Roman"/>
          <w:color w:val="auto"/>
          <w:sz w:val="28"/>
          <w:szCs w:val="28"/>
        </w:rPr>
        <w:t xml:space="preserve">. </w:t>
      </w:r>
      <w:r w:rsidR="006407F2" w:rsidRPr="003150B0">
        <w:rPr>
          <w:rFonts w:ascii="Times New Roman" w:eastAsia="Times New Roman" w:hAnsi="Times New Roman" w:cs="Times New Roman"/>
          <w:b/>
          <w:color w:val="auto"/>
          <w:sz w:val="28"/>
          <w:szCs w:val="28"/>
        </w:rPr>
        <w:t>отчет</w:t>
      </w:r>
      <w:r w:rsidR="00336735" w:rsidRPr="003150B0">
        <w:rPr>
          <w:rFonts w:ascii="Times New Roman" w:eastAsia="Times New Roman" w:hAnsi="Times New Roman" w:cs="Times New Roman"/>
          <w:b/>
          <w:color w:val="auto"/>
          <w:sz w:val="28"/>
          <w:szCs w:val="28"/>
        </w:rPr>
        <w:t xml:space="preserve"> члена </w:t>
      </w:r>
      <w:r w:rsidR="00E83E38" w:rsidRPr="003150B0">
        <w:rPr>
          <w:rFonts w:ascii="Times New Roman" w:eastAsia="Times New Roman" w:hAnsi="Times New Roman" w:cs="Times New Roman"/>
          <w:b/>
          <w:color w:val="auto"/>
          <w:sz w:val="28"/>
          <w:szCs w:val="28"/>
        </w:rPr>
        <w:t>Ассоциации</w:t>
      </w:r>
      <w:r w:rsidR="00336735" w:rsidRPr="003150B0">
        <w:rPr>
          <w:rFonts w:ascii="Times New Roman" w:eastAsia="Times New Roman" w:hAnsi="Times New Roman" w:cs="Times New Roman"/>
          <w:color w:val="auto"/>
          <w:sz w:val="28"/>
          <w:szCs w:val="28"/>
        </w:rPr>
        <w:t xml:space="preserve"> – совокупность информации о деятельности юридического лица или индивидуального предпринимате</w:t>
      </w:r>
      <w:r w:rsidR="006407F2" w:rsidRPr="003150B0">
        <w:rPr>
          <w:rFonts w:ascii="Times New Roman" w:eastAsia="Times New Roman" w:hAnsi="Times New Roman" w:cs="Times New Roman"/>
          <w:color w:val="auto"/>
          <w:sz w:val="28"/>
          <w:szCs w:val="28"/>
        </w:rPr>
        <w:t xml:space="preserve">ля – членов </w:t>
      </w:r>
      <w:r w:rsidR="00E83E38" w:rsidRPr="003150B0">
        <w:rPr>
          <w:rFonts w:ascii="Times New Roman" w:eastAsia="Times New Roman" w:hAnsi="Times New Roman" w:cs="Times New Roman"/>
          <w:color w:val="auto"/>
          <w:sz w:val="28"/>
          <w:szCs w:val="28"/>
        </w:rPr>
        <w:t>Ассоциации</w:t>
      </w:r>
      <w:r w:rsidR="006407F2" w:rsidRPr="003150B0">
        <w:rPr>
          <w:rFonts w:ascii="Times New Roman" w:eastAsia="Times New Roman" w:hAnsi="Times New Roman" w:cs="Times New Roman"/>
          <w:color w:val="auto"/>
          <w:sz w:val="28"/>
          <w:szCs w:val="28"/>
        </w:rPr>
        <w:t>, предоставляемой</w:t>
      </w:r>
      <w:r w:rsidR="00336735" w:rsidRPr="003150B0">
        <w:rPr>
          <w:rFonts w:ascii="Times New Roman" w:eastAsia="Times New Roman" w:hAnsi="Times New Roman" w:cs="Times New Roman"/>
          <w:color w:val="auto"/>
          <w:sz w:val="28"/>
          <w:szCs w:val="28"/>
        </w:rPr>
        <w:t xml:space="preserve"> в </w:t>
      </w:r>
      <w:r w:rsidR="00E83E38" w:rsidRPr="003150B0">
        <w:rPr>
          <w:rFonts w:ascii="Times New Roman" w:eastAsia="Times New Roman" w:hAnsi="Times New Roman" w:cs="Times New Roman"/>
          <w:color w:val="auto"/>
          <w:sz w:val="28"/>
          <w:szCs w:val="28"/>
        </w:rPr>
        <w:t>Ассоциацию</w:t>
      </w:r>
      <w:r w:rsidR="00336735" w:rsidRPr="003150B0">
        <w:rPr>
          <w:rFonts w:ascii="Times New Roman" w:eastAsia="Times New Roman" w:hAnsi="Times New Roman" w:cs="Times New Roman"/>
          <w:color w:val="auto"/>
          <w:sz w:val="28"/>
          <w:szCs w:val="28"/>
        </w:rPr>
        <w:t xml:space="preserve"> с целью анализа и обобщения по утвержденн</w:t>
      </w:r>
      <w:r w:rsidR="00031F8A" w:rsidRPr="003150B0">
        <w:rPr>
          <w:rFonts w:ascii="Times New Roman" w:eastAsia="Times New Roman" w:hAnsi="Times New Roman" w:cs="Times New Roman"/>
          <w:color w:val="auto"/>
          <w:sz w:val="28"/>
          <w:szCs w:val="28"/>
        </w:rPr>
        <w:t>ой</w:t>
      </w:r>
      <w:r w:rsidR="00336735" w:rsidRPr="003150B0">
        <w:rPr>
          <w:rFonts w:ascii="Times New Roman" w:eastAsia="Times New Roman" w:hAnsi="Times New Roman" w:cs="Times New Roman"/>
          <w:color w:val="auto"/>
          <w:sz w:val="28"/>
          <w:szCs w:val="28"/>
        </w:rPr>
        <w:t xml:space="preserve"> настоящим Положением форм</w:t>
      </w:r>
      <w:r w:rsidR="00A92554" w:rsidRPr="003150B0">
        <w:rPr>
          <w:rFonts w:ascii="Times New Roman" w:eastAsia="Times New Roman" w:hAnsi="Times New Roman" w:cs="Times New Roman"/>
          <w:color w:val="auto"/>
          <w:sz w:val="28"/>
          <w:szCs w:val="28"/>
        </w:rPr>
        <w:t>е</w:t>
      </w:r>
      <w:r w:rsidR="00336735" w:rsidRPr="003150B0">
        <w:rPr>
          <w:rFonts w:ascii="Times New Roman" w:eastAsia="Times New Roman" w:hAnsi="Times New Roman" w:cs="Times New Roman"/>
          <w:color w:val="auto"/>
          <w:sz w:val="28"/>
          <w:szCs w:val="28"/>
        </w:rPr>
        <w:t>;</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5</w:t>
      </w:r>
      <w:r w:rsidR="006407F2"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 xml:space="preserve">отчет </w:t>
      </w:r>
      <w:r w:rsidR="00E83E38" w:rsidRPr="003150B0">
        <w:rPr>
          <w:rFonts w:ascii="Times New Roman" w:eastAsia="Times New Roman" w:hAnsi="Times New Roman" w:cs="Times New Roman"/>
          <w:b/>
          <w:color w:val="auto"/>
          <w:sz w:val="28"/>
          <w:szCs w:val="28"/>
        </w:rPr>
        <w:t>Ассоциации</w:t>
      </w:r>
      <w:r w:rsidR="00336735" w:rsidRPr="003150B0">
        <w:rPr>
          <w:rFonts w:ascii="Times New Roman" w:eastAsia="Times New Roman" w:hAnsi="Times New Roman" w:cs="Times New Roman"/>
          <w:b/>
          <w:color w:val="auto"/>
          <w:sz w:val="28"/>
          <w:szCs w:val="28"/>
        </w:rPr>
        <w:t xml:space="preserve"> о деятельности членов</w:t>
      </w:r>
      <w:r w:rsidR="00336735" w:rsidRPr="003150B0">
        <w:rPr>
          <w:rFonts w:ascii="Times New Roman" w:eastAsia="Times New Roman" w:hAnsi="Times New Roman" w:cs="Times New Roman"/>
          <w:color w:val="auto"/>
          <w:sz w:val="28"/>
          <w:szCs w:val="28"/>
        </w:rPr>
        <w:t xml:space="preserve"> - документ, который содержит сводную информацию о деятельности членов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с указанием основных характеристик (черт) такой деятельности за отчетный период;</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6</w:t>
      </w:r>
      <w:r w:rsidR="006407F2"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персональные данные</w:t>
      </w:r>
      <w:r w:rsidR="00336735" w:rsidRPr="003150B0">
        <w:rPr>
          <w:rFonts w:ascii="Times New Roman" w:eastAsia="Times New Roman" w:hAnsi="Times New Roman" w:cs="Times New Roman"/>
          <w:color w:val="auto"/>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7</w:t>
      </w:r>
      <w:r w:rsidR="006407F2"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предоставление информации</w:t>
      </w:r>
      <w:r w:rsidR="00336735" w:rsidRPr="003150B0">
        <w:rPr>
          <w:rFonts w:ascii="Times New Roman" w:eastAsia="Times New Roman" w:hAnsi="Times New Roman" w:cs="Times New Roman"/>
          <w:color w:val="auto"/>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sidRPr="003150B0">
        <w:rPr>
          <w:rFonts w:ascii="Times New Roman" w:eastAsia="Times New Roman" w:hAnsi="Times New Roman" w:cs="Times New Roman"/>
          <w:color w:val="auto"/>
          <w:sz w:val="28"/>
          <w:szCs w:val="28"/>
        </w:rPr>
        <w:t xml:space="preserve"> уполномоченного органа или лица</w:t>
      </w:r>
      <w:r w:rsidR="00336735" w:rsidRPr="003150B0">
        <w:rPr>
          <w:rFonts w:ascii="Times New Roman" w:eastAsia="Times New Roman" w:hAnsi="Times New Roman" w:cs="Times New Roman"/>
          <w:color w:val="auto"/>
          <w:sz w:val="28"/>
          <w:szCs w:val="28"/>
        </w:rPr>
        <w:t>;</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w:t>
      </w:r>
      <w:r w:rsidR="008A0BCB" w:rsidRPr="003150B0">
        <w:rPr>
          <w:rFonts w:ascii="Times New Roman" w:eastAsia="Times New Roman" w:hAnsi="Times New Roman" w:cs="Times New Roman"/>
          <w:color w:val="auto"/>
          <w:sz w:val="28"/>
          <w:szCs w:val="28"/>
        </w:rPr>
        <w:t>1</w:t>
      </w:r>
      <w:r w:rsidR="00536EF7" w:rsidRPr="003150B0">
        <w:rPr>
          <w:rFonts w:ascii="Times New Roman" w:eastAsia="Times New Roman" w:hAnsi="Times New Roman" w:cs="Times New Roman"/>
          <w:color w:val="auto"/>
          <w:sz w:val="28"/>
          <w:szCs w:val="28"/>
        </w:rPr>
        <w:t>8</w:t>
      </w:r>
      <w:r w:rsidR="006407F2"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b/>
          <w:color w:val="auto"/>
          <w:sz w:val="28"/>
          <w:szCs w:val="28"/>
        </w:rPr>
        <w:t>предоставление конфиденциальной информации</w:t>
      </w:r>
      <w:r w:rsidR="00336735" w:rsidRPr="003150B0">
        <w:rPr>
          <w:rFonts w:ascii="Times New Roman" w:eastAsia="Times New Roman" w:hAnsi="Times New Roman" w:cs="Times New Roman"/>
          <w:color w:val="auto"/>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sidRPr="003150B0">
        <w:rPr>
          <w:rFonts w:ascii="Times New Roman" w:eastAsia="Times New Roman" w:hAnsi="Times New Roman" w:cs="Times New Roman"/>
          <w:color w:val="auto"/>
          <w:sz w:val="28"/>
          <w:szCs w:val="28"/>
        </w:rPr>
        <w:t>, саморегулируемой организации</w:t>
      </w:r>
      <w:r w:rsidR="00336735" w:rsidRPr="003150B0">
        <w:rPr>
          <w:rFonts w:ascii="Times New Roman" w:eastAsia="Times New Roman" w:hAnsi="Times New Roman" w:cs="Times New Roman"/>
          <w:color w:val="auto"/>
          <w:sz w:val="28"/>
          <w:szCs w:val="28"/>
        </w:rPr>
        <w:t xml:space="preserve"> в целях выполнения их функций;</w:t>
      </w:r>
    </w:p>
    <w:p w:rsidR="002421D6" w:rsidRPr="003150B0" w:rsidRDefault="004E3841" w:rsidP="008C7D2B">
      <w:pPr>
        <w:spacing w:line="240" w:lineRule="auto"/>
        <w:ind w:firstLine="700"/>
        <w:jc w:val="both"/>
        <w:rPr>
          <w:rFonts w:ascii="Times New Roman" w:eastAsia="Times New Roman" w:hAnsi="Times New Roman"/>
          <w:color w:val="auto"/>
          <w:sz w:val="28"/>
          <w:szCs w:val="28"/>
        </w:rPr>
      </w:pPr>
      <w:r w:rsidRPr="003150B0">
        <w:rPr>
          <w:rFonts w:ascii="Times New Roman" w:eastAsia="Times New Roman" w:hAnsi="Times New Roman" w:cs="Times New Roman"/>
          <w:color w:val="auto"/>
          <w:sz w:val="28"/>
          <w:szCs w:val="28"/>
        </w:rPr>
        <w:t>2</w:t>
      </w:r>
      <w:r w:rsidR="00612DD6" w:rsidRPr="003150B0">
        <w:rPr>
          <w:rFonts w:ascii="Times New Roman" w:eastAsia="Times New Roman" w:hAnsi="Times New Roman" w:cs="Times New Roman"/>
          <w:color w:val="auto"/>
          <w:sz w:val="28"/>
          <w:szCs w:val="28"/>
        </w:rPr>
        <w:t>.</w:t>
      </w:r>
      <w:r w:rsidR="00536EF7" w:rsidRPr="003150B0">
        <w:rPr>
          <w:rFonts w:ascii="Times New Roman" w:eastAsia="Times New Roman" w:hAnsi="Times New Roman" w:cs="Times New Roman"/>
          <w:color w:val="auto"/>
          <w:sz w:val="28"/>
          <w:szCs w:val="28"/>
        </w:rPr>
        <w:t>19</w:t>
      </w:r>
      <w:r w:rsidR="00EA1D33"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2421D6" w:rsidRPr="003150B0">
        <w:rPr>
          <w:rFonts w:ascii="Times New Roman" w:eastAsia="Times New Roman" w:hAnsi="Times New Roman"/>
          <w:b/>
          <w:color w:val="auto"/>
          <w:sz w:val="28"/>
          <w:szCs w:val="28"/>
        </w:rPr>
        <w:t xml:space="preserve">член </w:t>
      </w:r>
      <w:r w:rsidR="00E83E38" w:rsidRPr="003150B0">
        <w:rPr>
          <w:rFonts w:ascii="Times New Roman" w:eastAsia="Times New Roman" w:hAnsi="Times New Roman" w:cs="Times New Roman"/>
          <w:b/>
          <w:color w:val="auto"/>
          <w:sz w:val="28"/>
          <w:szCs w:val="28"/>
        </w:rPr>
        <w:t>Ассоциации</w:t>
      </w:r>
      <w:r w:rsidR="002421D6" w:rsidRPr="003150B0">
        <w:rPr>
          <w:rFonts w:ascii="Times New Roman" w:eastAsia="Times New Roman" w:hAnsi="Times New Roman"/>
          <w:color w:val="auto"/>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sidRPr="003150B0">
        <w:rPr>
          <w:rFonts w:ascii="Times New Roman" w:eastAsia="Times New Roman" w:hAnsi="Times New Roman" w:cs="Times New Roman"/>
          <w:color w:val="auto"/>
          <w:sz w:val="28"/>
          <w:szCs w:val="28"/>
        </w:rPr>
        <w:t>Ассоциацию</w:t>
      </w:r>
      <w:r w:rsidR="002421D6" w:rsidRPr="003150B0">
        <w:rPr>
          <w:rFonts w:ascii="Times New Roman" w:eastAsia="Times New Roman" w:hAnsi="Times New Roman"/>
          <w:color w:val="auto"/>
          <w:sz w:val="28"/>
          <w:szCs w:val="28"/>
        </w:rPr>
        <w:t xml:space="preserve">, сведения о котором внесены в реестр членов </w:t>
      </w:r>
      <w:r w:rsidR="00E83E38" w:rsidRPr="003150B0">
        <w:rPr>
          <w:rFonts w:ascii="Times New Roman" w:eastAsia="Times New Roman" w:hAnsi="Times New Roman" w:cs="Times New Roman"/>
          <w:color w:val="auto"/>
          <w:sz w:val="28"/>
          <w:szCs w:val="28"/>
        </w:rPr>
        <w:t>Ассоциации</w:t>
      </w:r>
      <w:r w:rsidR="002421D6" w:rsidRPr="003150B0">
        <w:rPr>
          <w:rFonts w:ascii="Times New Roman" w:eastAsia="Times New Roman" w:hAnsi="Times New Roman"/>
          <w:color w:val="auto"/>
          <w:sz w:val="28"/>
          <w:szCs w:val="28"/>
        </w:rPr>
        <w:t>.</w:t>
      </w:r>
    </w:p>
    <w:p w:rsidR="00C13212" w:rsidRPr="003150B0" w:rsidRDefault="004E3841" w:rsidP="008C7D2B">
      <w:pPr>
        <w:pStyle w:val="1"/>
        <w:spacing w:line="240" w:lineRule="auto"/>
        <w:jc w:val="center"/>
        <w:rPr>
          <w:rFonts w:ascii="Times New Roman" w:hAnsi="Times New Roman" w:cs="Times New Roman"/>
          <w:b/>
          <w:bCs/>
          <w:color w:val="auto"/>
          <w:sz w:val="28"/>
          <w:szCs w:val="28"/>
        </w:rPr>
      </w:pPr>
      <w:bookmarkStart w:id="3" w:name="_Toc508811102"/>
      <w:r w:rsidRPr="003150B0">
        <w:rPr>
          <w:rFonts w:ascii="Times New Roman" w:hAnsi="Times New Roman" w:cs="Times New Roman"/>
          <w:b/>
          <w:bCs/>
          <w:color w:val="auto"/>
          <w:sz w:val="28"/>
          <w:szCs w:val="28"/>
        </w:rPr>
        <w:t>3</w:t>
      </w:r>
      <w:r w:rsidR="00336735" w:rsidRPr="003150B0">
        <w:rPr>
          <w:rFonts w:ascii="Times New Roman" w:hAnsi="Times New Roman" w:cs="Times New Roman"/>
          <w:b/>
          <w:bCs/>
          <w:color w:val="auto"/>
          <w:sz w:val="28"/>
          <w:szCs w:val="28"/>
        </w:rPr>
        <w:t>.</w:t>
      </w:r>
      <w:r w:rsidR="007752DA" w:rsidRPr="003150B0">
        <w:rPr>
          <w:rFonts w:ascii="Times New Roman" w:hAnsi="Times New Roman" w:cs="Times New Roman"/>
          <w:b/>
          <w:bCs/>
          <w:color w:val="auto"/>
          <w:sz w:val="28"/>
          <w:szCs w:val="28"/>
        </w:rPr>
        <w:t xml:space="preserve"> Общие положения</w:t>
      </w:r>
      <w:bookmarkEnd w:id="3"/>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3</w:t>
      </w:r>
      <w:r w:rsidR="00EC7953" w:rsidRPr="003150B0">
        <w:rPr>
          <w:rFonts w:ascii="Times New Roman" w:eastAsia="Times New Roman" w:hAnsi="Times New Roman" w:cs="Times New Roman"/>
          <w:color w:val="auto"/>
          <w:sz w:val="28"/>
          <w:szCs w:val="28"/>
        </w:rPr>
        <w:t xml:space="preserve">.1. </w:t>
      </w:r>
      <w:r w:rsidR="00E83E38" w:rsidRPr="003150B0">
        <w:rPr>
          <w:rFonts w:ascii="Times New Roman" w:eastAsia="Times New Roman" w:hAnsi="Times New Roman" w:cs="Times New Roman"/>
          <w:color w:val="auto"/>
          <w:sz w:val="28"/>
          <w:szCs w:val="28"/>
        </w:rPr>
        <w:t>Ассоциация</w:t>
      </w:r>
      <w:r w:rsidR="00336735" w:rsidRPr="003150B0">
        <w:rPr>
          <w:rFonts w:ascii="Times New Roman" w:eastAsia="Times New Roman" w:hAnsi="Times New Roman" w:cs="Times New Roman"/>
          <w:color w:val="auto"/>
          <w:sz w:val="28"/>
          <w:szCs w:val="28"/>
        </w:rPr>
        <w:t xml:space="preserve"> осуществляет </w:t>
      </w:r>
      <w:r w:rsidR="00D8307A" w:rsidRPr="003150B0">
        <w:rPr>
          <w:rFonts w:ascii="Times New Roman" w:eastAsia="Times New Roman" w:hAnsi="Times New Roman" w:cs="Times New Roman"/>
          <w:color w:val="auto"/>
          <w:sz w:val="28"/>
          <w:szCs w:val="28"/>
        </w:rPr>
        <w:t xml:space="preserve">обобщенный </w:t>
      </w:r>
      <w:r w:rsidR="00336735" w:rsidRPr="003150B0">
        <w:rPr>
          <w:rFonts w:ascii="Times New Roman" w:eastAsia="Times New Roman" w:hAnsi="Times New Roman" w:cs="Times New Roman"/>
          <w:color w:val="auto"/>
          <w:sz w:val="28"/>
          <w:szCs w:val="28"/>
        </w:rPr>
        <w:t xml:space="preserve">анализ деятельности своих членов на основании </w:t>
      </w:r>
      <w:r w:rsidR="00A92554" w:rsidRPr="003150B0">
        <w:rPr>
          <w:rFonts w:ascii="Times New Roman" w:eastAsia="Times New Roman" w:hAnsi="Times New Roman" w:cs="Times New Roman"/>
          <w:color w:val="auto"/>
          <w:sz w:val="28"/>
          <w:szCs w:val="28"/>
        </w:rPr>
        <w:t>О</w:t>
      </w:r>
      <w:r w:rsidR="00336735" w:rsidRPr="003150B0">
        <w:rPr>
          <w:rFonts w:ascii="Times New Roman" w:eastAsia="Times New Roman" w:hAnsi="Times New Roman" w:cs="Times New Roman"/>
          <w:color w:val="auto"/>
          <w:sz w:val="28"/>
          <w:szCs w:val="28"/>
        </w:rPr>
        <w:t>тчет</w:t>
      </w:r>
      <w:r w:rsidR="00B1521D" w:rsidRPr="003150B0">
        <w:rPr>
          <w:rFonts w:ascii="Times New Roman" w:eastAsia="Times New Roman" w:hAnsi="Times New Roman" w:cs="Times New Roman"/>
          <w:color w:val="auto"/>
          <w:sz w:val="28"/>
          <w:szCs w:val="28"/>
        </w:rPr>
        <w:t>ов</w:t>
      </w:r>
      <w:r w:rsidR="00336735" w:rsidRPr="003150B0">
        <w:rPr>
          <w:rFonts w:ascii="Times New Roman" w:eastAsia="Times New Roman" w:hAnsi="Times New Roman" w:cs="Times New Roman"/>
          <w:color w:val="auto"/>
          <w:sz w:val="28"/>
          <w:szCs w:val="28"/>
        </w:rPr>
        <w:t xml:space="preserve"> член</w:t>
      </w:r>
      <w:r w:rsidR="00B1521D" w:rsidRPr="003150B0">
        <w:rPr>
          <w:rFonts w:ascii="Times New Roman" w:eastAsia="Times New Roman" w:hAnsi="Times New Roman" w:cs="Times New Roman"/>
          <w:color w:val="auto"/>
          <w:sz w:val="28"/>
          <w:szCs w:val="28"/>
        </w:rPr>
        <w:t>ов</w:t>
      </w:r>
      <w:r w:rsidR="00336735" w:rsidRPr="003150B0">
        <w:rPr>
          <w:rFonts w:ascii="Times New Roman" w:eastAsia="Times New Roman" w:hAnsi="Times New Roman" w:cs="Times New Roman"/>
          <w:color w:val="auto"/>
          <w:sz w:val="28"/>
          <w:szCs w:val="28"/>
        </w:rPr>
        <w:t xml:space="preserve">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за истекший календарный год, а также на основании иной информации, получаемой от членов </w:t>
      </w:r>
      <w:r w:rsidR="00E83E38" w:rsidRPr="003150B0">
        <w:rPr>
          <w:rFonts w:ascii="Times New Roman" w:eastAsia="Times New Roman" w:hAnsi="Times New Roman" w:cs="Times New Roman"/>
          <w:color w:val="auto"/>
          <w:sz w:val="28"/>
          <w:szCs w:val="28"/>
        </w:rPr>
        <w:t>Ассоциации</w:t>
      </w:r>
      <w:r w:rsidR="00CD5BDF" w:rsidRPr="003150B0">
        <w:rPr>
          <w:rFonts w:ascii="Times New Roman" w:eastAsia="Times New Roman" w:hAnsi="Times New Roman" w:cs="Times New Roman"/>
          <w:color w:val="auto"/>
          <w:sz w:val="28"/>
          <w:szCs w:val="28"/>
        </w:rPr>
        <w:t>.</w:t>
      </w:r>
    </w:p>
    <w:p w:rsidR="00C13212" w:rsidRPr="003150B0" w:rsidRDefault="004E3841"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3</w:t>
      </w:r>
      <w:r w:rsidR="00EC7953" w:rsidRPr="003150B0">
        <w:rPr>
          <w:rFonts w:ascii="Times New Roman" w:eastAsia="Times New Roman" w:hAnsi="Times New Roman" w:cs="Times New Roman"/>
          <w:color w:val="auto"/>
          <w:sz w:val="28"/>
          <w:szCs w:val="28"/>
        </w:rPr>
        <w:t xml:space="preserve">.2. </w:t>
      </w:r>
      <w:r w:rsidR="00336735" w:rsidRPr="003150B0">
        <w:rPr>
          <w:rFonts w:ascii="Times New Roman" w:eastAsia="Times New Roman" w:hAnsi="Times New Roman" w:cs="Times New Roman"/>
          <w:color w:val="auto"/>
          <w:sz w:val="28"/>
          <w:szCs w:val="28"/>
        </w:rPr>
        <w:t xml:space="preserve">Члены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обязаны представлять Отче</w:t>
      </w:r>
      <w:r w:rsidR="00B1521D" w:rsidRPr="003150B0">
        <w:rPr>
          <w:rFonts w:ascii="Times New Roman" w:eastAsia="Times New Roman" w:hAnsi="Times New Roman" w:cs="Times New Roman"/>
          <w:color w:val="auto"/>
          <w:sz w:val="28"/>
          <w:szCs w:val="28"/>
        </w:rPr>
        <w:t>т</w:t>
      </w:r>
      <w:r w:rsidR="00336735" w:rsidRPr="003150B0">
        <w:rPr>
          <w:rFonts w:ascii="Times New Roman" w:eastAsia="Times New Roman" w:hAnsi="Times New Roman" w:cs="Times New Roman"/>
          <w:color w:val="auto"/>
          <w:sz w:val="28"/>
          <w:szCs w:val="28"/>
        </w:rPr>
        <w:t xml:space="preserve"> в порядке, предусмотренном настоящим Положением.</w:t>
      </w:r>
    </w:p>
    <w:p w:rsidR="00322285" w:rsidRPr="003150B0" w:rsidRDefault="004E3841" w:rsidP="008C7D2B">
      <w:pPr>
        <w:spacing w:line="240" w:lineRule="auto"/>
        <w:ind w:firstLine="709"/>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3</w:t>
      </w:r>
      <w:r w:rsidR="00EC7953" w:rsidRPr="003150B0">
        <w:rPr>
          <w:rFonts w:ascii="Times New Roman" w:eastAsia="Times New Roman" w:hAnsi="Times New Roman" w:cs="Times New Roman"/>
          <w:color w:val="auto"/>
          <w:sz w:val="28"/>
          <w:szCs w:val="28"/>
        </w:rPr>
        <w:t xml:space="preserve">.3. </w:t>
      </w:r>
      <w:r w:rsidR="00D8307A" w:rsidRPr="003150B0">
        <w:rPr>
          <w:rFonts w:ascii="Times New Roman" w:eastAsia="Times New Roman" w:hAnsi="Times New Roman" w:cs="Times New Roman"/>
          <w:color w:val="auto"/>
          <w:sz w:val="28"/>
          <w:szCs w:val="28"/>
        </w:rPr>
        <w:t>Члены Ассоциация вправе в порядке, предусмотренном Федеральным законом от 29.07.2004 №98-ФЗ «О коммерческой тайне», установить для отдельной информации, включаемой в Отчет о своей деятельности, режим конфиденциальности (коммерческой тайны) и требовать от Ассоциации его соблюдения.</w:t>
      </w:r>
      <w:r w:rsidR="00AF5C78" w:rsidRPr="003150B0">
        <w:rPr>
          <w:rFonts w:ascii="Times New Roman" w:eastAsia="Times New Roman" w:hAnsi="Times New Roman" w:cs="Times New Roman"/>
          <w:color w:val="auto"/>
          <w:sz w:val="28"/>
          <w:szCs w:val="28"/>
        </w:rPr>
        <w:t>.</w:t>
      </w:r>
    </w:p>
    <w:p w:rsidR="005E50E9" w:rsidRPr="003150B0" w:rsidRDefault="004E3841" w:rsidP="008C7D2B">
      <w:pPr>
        <w:suppressAutoHyphens/>
        <w:spacing w:line="240" w:lineRule="auto"/>
        <w:ind w:firstLine="709"/>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3</w:t>
      </w:r>
      <w:r w:rsidR="006C04FB" w:rsidRPr="003150B0">
        <w:rPr>
          <w:rFonts w:ascii="Times New Roman" w:eastAsia="Times New Roman" w:hAnsi="Times New Roman" w:cs="Times New Roman"/>
          <w:color w:val="auto"/>
          <w:sz w:val="28"/>
          <w:szCs w:val="28"/>
        </w:rPr>
        <w:t xml:space="preserve">.4. </w:t>
      </w:r>
      <w:r w:rsidR="00D8307A" w:rsidRPr="003150B0">
        <w:rPr>
          <w:rFonts w:ascii="Times New Roman" w:eastAsia="Times New Roman" w:hAnsi="Times New Roman" w:cs="Times New Roman"/>
          <w:color w:val="auto"/>
          <w:sz w:val="28"/>
          <w:szCs w:val="28"/>
        </w:rPr>
        <w:t xml:space="preserve">Ассоциация не несет ответственности за достоверность информации, представленной членами Ассоциации. Члены Ассоциации обязаны соблюдать сроки предоставления Форм предоставления информации и несут всю полноту </w:t>
      </w:r>
      <w:r w:rsidR="00D8307A" w:rsidRPr="003150B0">
        <w:rPr>
          <w:rFonts w:ascii="Times New Roman" w:eastAsia="Times New Roman" w:hAnsi="Times New Roman" w:cs="Times New Roman"/>
          <w:color w:val="auto"/>
          <w:sz w:val="28"/>
          <w:szCs w:val="28"/>
        </w:rPr>
        <w:lastRenderedPageBreak/>
        <w:t>ответственности за достоверность отражаемой в них информации и предоставляемой в Ассоциацию информации о своей деятельности.</w:t>
      </w:r>
    </w:p>
    <w:p w:rsidR="005E50E9" w:rsidRPr="003150B0" w:rsidRDefault="004E3841" w:rsidP="008C7D2B">
      <w:pPr>
        <w:suppressAutoHyphens/>
        <w:spacing w:line="240" w:lineRule="auto"/>
        <w:ind w:firstLine="709"/>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3.5.</w:t>
      </w:r>
      <w:r w:rsidR="00493F7E" w:rsidRPr="003150B0">
        <w:rPr>
          <w:rFonts w:ascii="Times New Roman" w:eastAsia="Times New Roman" w:hAnsi="Times New Roman" w:cs="Times New Roman"/>
          <w:color w:val="auto"/>
          <w:sz w:val="28"/>
          <w:szCs w:val="28"/>
        </w:rPr>
        <w:t xml:space="preserve"> </w:t>
      </w:r>
      <w:r w:rsidR="00D8307A" w:rsidRPr="003150B0">
        <w:rPr>
          <w:rFonts w:ascii="Times New Roman" w:eastAsia="Times New Roman" w:hAnsi="Times New Roman" w:cs="Times New Roman"/>
          <w:color w:val="auto"/>
          <w:sz w:val="28"/>
          <w:szCs w:val="28"/>
        </w:rPr>
        <w:t>Для выполнения Ассоциацией требований законодательства Российской Федерации о саморегулируемых организациях по вопросам информационной открытости, юридическое лицо или индивидуальный предприниматель, фактом вступления в члены Ассоциации</w:t>
      </w:r>
      <w:r w:rsidR="00493F7E" w:rsidRPr="003150B0">
        <w:rPr>
          <w:rFonts w:ascii="Times New Roman" w:eastAsia="Times New Roman" w:hAnsi="Times New Roman" w:cs="Times New Roman"/>
          <w:color w:val="auto"/>
          <w:sz w:val="28"/>
          <w:szCs w:val="28"/>
        </w:rPr>
        <w:t xml:space="preserve"> (получение доступа к личному кабинету) </w:t>
      </w:r>
      <w:r w:rsidR="00D8307A" w:rsidRPr="003150B0">
        <w:rPr>
          <w:rFonts w:ascii="Times New Roman" w:eastAsia="Times New Roman" w:hAnsi="Times New Roman" w:cs="Times New Roman"/>
          <w:color w:val="auto"/>
          <w:sz w:val="28"/>
          <w:szCs w:val="28"/>
        </w:rPr>
        <w:t>подтверждает свое согласие на публикацию и размещение информации, содержащейся в отчетах члена Ассоциации, на официальном сайте Ассоциации в сети «Интернет» и использование ее для подготовки сведений, представляемых в государственные органы и Национальные объединения саморегулируемых организаций.</w:t>
      </w:r>
      <w:r w:rsidR="00493F7E" w:rsidRPr="003150B0">
        <w:rPr>
          <w:rFonts w:ascii="Times New Roman" w:eastAsia="Times New Roman" w:hAnsi="Times New Roman" w:cs="Times New Roman"/>
          <w:color w:val="auto"/>
          <w:sz w:val="28"/>
          <w:szCs w:val="28"/>
        </w:rPr>
        <w:t xml:space="preserve"> </w:t>
      </w:r>
      <w:bookmarkStart w:id="4" w:name="_Toc508811103"/>
    </w:p>
    <w:p w:rsidR="00C13212" w:rsidRPr="003150B0" w:rsidRDefault="004E3841" w:rsidP="008C7D2B">
      <w:pPr>
        <w:pStyle w:val="1"/>
        <w:spacing w:line="240" w:lineRule="auto"/>
        <w:jc w:val="center"/>
        <w:rPr>
          <w:rFonts w:ascii="Times New Roman" w:hAnsi="Times New Roman" w:cs="Times New Roman"/>
          <w:b/>
          <w:bCs/>
          <w:color w:val="auto"/>
          <w:sz w:val="28"/>
          <w:szCs w:val="28"/>
        </w:rPr>
      </w:pPr>
      <w:r w:rsidRPr="003150B0">
        <w:rPr>
          <w:rFonts w:ascii="Times New Roman" w:hAnsi="Times New Roman" w:cs="Times New Roman"/>
          <w:b/>
          <w:bCs/>
          <w:color w:val="auto"/>
          <w:sz w:val="28"/>
          <w:szCs w:val="28"/>
        </w:rPr>
        <w:t>4</w:t>
      </w:r>
      <w:r w:rsidR="00336735" w:rsidRPr="003150B0">
        <w:rPr>
          <w:rFonts w:ascii="Times New Roman" w:hAnsi="Times New Roman" w:cs="Times New Roman"/>
          <w:b/>
          <w:bCs/>
          <w:color w:val="auto"/>
          <w:sz w:val="28"/>
          <w:szCs w:val="28"/>
        </w:rPr>
        <w:t>.</w:t>
      </w:r>
      <w:r w:rsidR="007752DA" w:rsidRPr="003150B0">
        <w:rPr>
          <w:rFonts w:ascii="Times New Roman" w:hAnsi="Times New Roman" w:cs="Times New Roman"/>
          <w:b/>
          <w:bCs/>
          <w:color w:val="auto"/>
          <w:sz w:val="28"/>
          <w:szCs w:val="28"/>
        </w:rPr>
        <w:t xml:space="preserve"> Порядок предоставления отчетов </w:t>
      </w:r>
      <w:r w:rsidR="007752DA" w:rsidRPr="003150B0">
        <w:rPr>
          <w:rFonts w:ascii="Times New Roman" w:hAnsi="Times New Roman" w:cs="Times New Roman"/>
          <w:b/>
          <w:bCs/>
          <w:color w:val="auto"/>
          <w:sz w:val="28"/>
          <w:szCs w:val="28"/>
        </w:rPr>
        <w:br/>
        <w:t xml:space="preserve">членами </w:t>
      </w:r>
      <w:r w:rsidR="00531AAB" w:rsidRPr="003150B0">
        <w:rPr>
          <w:rFonts w:ascii="Times New Roman" w:hAnsi="Times New Roman" w:cs="Times New Roman"/>
          <w:b/>
          <w:bCs/>
          <w:color w:val="auto"/>
          <w:sz w:val="28"/>
          <w:szCs w:val="28"/>
        </w:rPr>
        <w:t>Ассоциации</w:t>
      </w:r>
      <w:bookmarkEnd w:id="4"/>
    </w:p>
    <w:p w:rsidR="00F253AD" w:rsidRPr="003150B0" w:rsidRDefault="004E3841"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4</w:t>
      </w:r>
      <w:r w:rsidR="00336735" w:rsidRPr="003150B0">
        <w:rPr>
          <w:rFonts w:ascii="Times New Roman" w:eastAsia="Times New Roman" w:hAnsi="Times New Roman" w:cs="Times New Roman"/>
          <w:color w:val="auto"/>
          <w:sz w:val="28"/>
          <w:szCs w:val="28"/>
        </w:rPr>
        <w:t>.1.</w:t>
      </w:r>
      <w:r w:rsidR="00E5670D" w:rsidRPr="003150B0">
        <w:rPr>
          <w:rFonts w:ascii="Times New Roman" w:eastAsia="Times New Roman" w:hAnsi="Times New Roman" w:cs="Times New Roman"/>
          <w:color w:val="auto"/>
          <w:sz w:val="28"/>
          <w:szCs w:val="28"/>
        </w:rPr>
        <w:t xml:space="preserve"> </w:t>
      </w:r>
      <w:r w:rsidR="00493F7E" w:rsidRPr="003150B0">
        <w:rPr>
          <w:rFonts w:ascii="Times New Roman" w:eastAsia="Times New Roman" w:hAnsi="Times New Roman" w:cs="Times New Roman"/>
          <w:color w:val="auto"/>
          <w:sz w:val="28"/>
          <w:szCs w:val="28"/>
        </w:rPr>
        <w:t>Члены Ассоциации обязаны предоставлять в Ассоциацию информацию о своей деятельности, необходимую для достижения целей Ассоциации, установленных действующим законодательством и Уставом Ассоциации (далее – цели Ассоциации)</w:t>
      </w:r>
      <w:r w:rsidR="00F253AD" w:rsidRPr="003150B0">
        <w:rPr>
          <w:rFonts w:ascii="Times New Roman" w:eastAsia="Times New Roman" w:hAnsi="Times New Roman" w:cs="Times New Roman"/>
          <w:color w:val="auto"/>
          <w:sz w:val="28"/>
          <w:szCs w:val="28"/>
        </w:rPr>
        <w:t xml:space="preserve"> </w:t>
      </w:r>
    </w:p>
    <w:p w:rsidR="00493F7E" w:rsidRPr="003150B0" w:rsidRDefault="00493F7E"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Основными формами предоставления информации членами Ассоциации являются (далее – Формы предоставления информации):</w:t>
      </w:r>
    </w:p>
    <w:p w:rsidR="00493F7E" w:rsidRPr="003150B0" w:rsidRDefault="00493F7E" w:rsidP="008C7D2B">
      <w:pPr>
        <w:pStyle w:val="aff"/>
        <w:numPr>
          <w:ilvl w:val="0"/>
          <w:numId w:val="6"/>
        </w:numPr>
        <w:spacing w:line="240" w:lineRule="auto"/>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Отчет о деятельности</w:t>
      </w:r>
      <w:r w:rsidR="006A2023" w:rsidRPr="003150B0">
        <w:rPr>
          <w:rFonts w:ascii="Times New Roman" w:eastAsia="Times New Roman" w:hAnsi="Times New Roman" w:cs="Times New Roman"/>
          <w:color w:val="auto"/>
          <w:sz w:val="28"/>
          <w:szCs w:val="28"/>
        </w:rPr>
        <w:t xml:space="preserve"> (приложение №1)</w:t>
      </w:r>
    </w:p>
    <w:p w:rsidR="00524BC0" w:rsidRPr="003150B0" w:rsidRDefault="00524BC0" w:rsidP="008C7D2B">
      <w:pPr>
        <w:pStyle w:val="aff"/>
        <w:numPr>
          <w:ilvl w:val="0"/>
          <w:numId w:val="6"/>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Иные формы установленные </w:t>
      </w:r>
      <w:r w:rsidR="00634B68" w:rsidRPr="003150B0">
        <w:rPr>
          <w:rFonts w:ascii="Times New Roman" w:eastAsia="Times New Roman" w:hAnsi="Times New Roman" w:cs="Times New Roman"/>
          <w:color w:val="auto"/>
          <w:sz w:val="28"/>
          <w:szCs w:val="28"/>
        </w:rPr>
        <w:t>решением коллегиального органа управления</w:t>
      </w:r>
      <w:r w:rsidRPr="003150B0">
        <w:rPr>
          <w:rFonts w:ascii="Times New Roman" w:eastAsia="Times New Roman" w:hAnsi="Times New Roman" w:cs="Times New Roman"/>
          <w:color w:val="auto"/>
          <w:sz w:val="28"/>
          <w:szCs w:val="28"/>
        </w:rPr>
        <w:t>, такие как:</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финансово-экономическом положении члена Ассоциации</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Уведомление 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системе контроля качества работ и охране труда</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об образовании, квалификации, стаже работы, повышении квалификации и аттестации специалистов, в т.ч. специалистов по организации строительства, реконструкции, капитального ремонта, сноса объектов капитального строительства</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работах по строительству, реконструкции, капитальному ремонту, сносу</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об авариях, пожарах, несчастных случаях, случаях вреда на объектах строительства, реконструкции, капитального ремонта, сноса.</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привлечении члена Ассоциации к административной ответственности за правонарушения, допущенные при осуществлении строительства, реконструкции, капитального ремонта, сноса объектов капитального строительства.</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lastRenderedPageBreak/>
        <w:t>Сведения об участии члена Ассоциации в рассмотрении судебных гражданско-правовых споров в связи с неисполнением (ненадлежащим исполнением) договоров строительного подряда, а также в связи с причинением вреда</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наличии предписаний органов государственного строительного надзора при строительстве, реконструкции, сносе объектов капитального строительства</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страховых случаях и выплатах при страховании членом Ассоциации риска гражданской ответственности, которая может наступить в случае причинения вреда; риска ответственности за нарушение членом Ассоциации условий договора строительного подряда; о страховых случаях и выплатах</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наличии административных и производственных зданий, помещений, необходимых для выполнения работ по строительству, реконструкции, капитальному ремонту, сносу объектов капитального строительства</w:t>
      </w:r>
    </w:p>
    <w:p w:rsidR="00524BC0" w:rsidRPr="003150B0" w:rsidRDefault="00524BC0" w:rsidP="008C7D2B">
      <w:pPr>
        <w:pStyle w:val="aff"/>
        <w:numPr>
          <w:ilvl w:val="1"/>
          <w:numId w:val="7"/>
        </w:numPr>
        <w:spacing w:line="240" w:lineRule="auto"/>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Сведения о наличии строительных машин, транспортных средств</w:t>
      </w:r>
    </w:p>
    <w:p w:rsidR="00524BC0" w:rsidRPr="003150B0" w:rsidRDefault="00524BC0" w:rsidP="008C7D2B">
      <w:pPr>
        <w:pStyle w:val="aff"/>
        <w:numPr>
          <w:ilvl w:val="0"/>
          <w:numId w:val="6"/>
        </w:numPr>
        <w:spacing w:line="240" w:lineRule="auto"/>
        <w:rPr>
          <w:color w:val="auto"/>
          <w:sz w:val="24"/>
          <w:szCs w:val="24"/>
        </w:rPr>
      </w:pPr>
      <w:r w:rsidRPr="003150B0">
        <w:rPr>
          <w:rFonts w:ascii="Times New Roman" w:eastAsia="Times New Roman" w:hAnsi="Times New Roman" w:cs="Times New Roman"/>
          <w:color w:val="auto"/>
          <w:sz w:val="28"/>
          <w:szCs w:val="28"/>
        </w:rPr>
        <w:t>Ответы на письменные запросы Ассоциации о предоставлении информации о деятельности члена, не содержащейся в формах, являющихся приложениями к настоящему Положению, в случае, если такая информация необходимы для достижения целей Ассоциации (далее – Ответы на письменные запросы Ассоциации о деятел</w:t>
      </w:r>
      <w:r w:rsidR="00AB172F" w:rsidRPr="003150B0">
        <w:rPr>
          <w:rFonts w:ascii="Times New Roman" w:eastAsia="Times New Roman" w:hAnsi="Times New Roman" w:cs="Times New Roman"/>
          <w:color w:val="auto"/>
          <w:sz w:val="28"/>
          <w:szCs w:val="28"/>
        </w:rPr>
        <w:t>ьности члена).</w:t>
      </w:r>
    </w:p>
    <w:p w:rsidR="00603A37" w:rsidRPr="003150B0" w:rsidRDefault="004E3841"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4.2</w:t>
      </w:r>
      <w:r w:rsidR="00336735" w:rsidRPr="003150B0">
        <w:rPr>
          <w:rFonts w:ascii="Times New Roman" w:eastAsia="Times New Roman" w:hAnsi="Times New Roman" w:cs="Times New Roman"/>
          <w:color w:val="auto"/>
          <w:sz w:val="28"/>
          <w:szCs w:val="28"/>
        </w:rPr>
        <w:t xml:space="preserve">. </w:t>
      </w:r>
      <w:r w:rsidR="00B13593" w:rsidRPr="003150B0">
        <w:rPr>
          <w:rFonts w:ascii="Times New Roman" w:eastAsia="Times New Roman" w:hAnsi="Times New Roman" w:cs="Times New Roman"/>
          <w:color w:val="auto"/>
          <w:sz w:val="28"/>
          <w:szCs w:val="28"/>
        </w:rPr>
        <w:t>Ч</w:t>
      </w:r>
      <w:r w:rsidR="00DC3674" w:rsidRPr="003150B0">
        <w:rPr>
          <w:rFonts w:ascii="Times New Roman" w:eastAsia="Times New Roman" w:hAnsi="Times New Roman" w:cs="Times New Roman"/>
          <w:color w:val="auto"/>
          <w:sz w:val="28"/>
          <w:szCs w:val="28"/>
        </w:rPr>
        <w:t xml:space="preserve">лены </w:t>
      </w:r>
      <w:r w:rsidR="00E83E38" w:rsidRPr="003150B0">
        <w:rPr>
          <w:rFonts w:ascii="Times New Roman" w:eastAsia="Times New Roman" w:hAnsi="Times New Roman" w:cs="Times New Roman"/>
          <w:color w:val="auto"/>
          <w:sz w:val="28"/>
          <w:szCs w:val="28"/>
        </w:rPr>
        <w:t>Ассоциации</w:t>
      </w:r>
      <w:r w:rsidR="00603A37" w:rsidRPr="003150B0">
        <w:rPr>
          <w:rFonts w:ascii="Times New Roman" w:eastAsia="Times New Roman" w:hAnsi="Times New Roman" w:cs="Times New Roman"/>
          <w:color w:val="auto"/>
          <w:sz w:val="28"/>
          <w:szCs w:val="28"/>
        </w:rPr>
        <w:t xml:space="preserve"> обязаны предоставить в </w:t>
      </w:r>
      <w:r w:rsidR="00E83E38" w:rsidRPr="003150B0">
        <w:rPr>
          <w:rFonts w:ascii="Times New Roman" w:eastAsia="Times New Roman" w:hAnsi="Times New Roman" w:cs="Times New Roman"/>
          <w:color w:val="auto"/>
          <w:sz w:val="28"/>
          <w:szCs w:val="28"/>
        </w:rPr>
        <w:t>Ассоциацию</w:t>
      </w:r>
      <w:r w:rsidR="00524BC0" w:rsidRPr="003150B0">
        <w:rPr>
          <w:rFonts w:ascii="Times New Roman" w:eastAsia="Times New Roman" w:hAnsi="Times New Roman" w:cs="Times New Roman"/>
          <w:color w:val="auto"/>
          <w:sz w:val="28"/>
          <w:szCs w:val="28"/>
        </w:rPr>
        <w:t xml:space="preserve"> отчет за прошедший календарный год ежегодно в срок до 1 марта календарного года, следующего за отчетным;</w:t>
      </w:r>
    </w:p>
    <w:p w:rsidR="004304DC" w:rsidRPr="003150B0" w:rsidRDefault="004E3841"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4.3</w:t>
      </w:r>
      <w:r w:rsidR="004304DC" w:rsidRPr="003150B0">
        <w:rPr>
          <w:rFonts w:ascii="Times New Roman" w:eastAsia="Times New Roman" w:hAnsi="Times New Roman" w:cs="Times New Roman"/>
          <w:color w:val="auto"/>
          <w:sz w:val="28"/>
          <w:szCs w:val="28"/>
        </w:rPr>
        <w:t xml:space="preserve">. При запросе </w:t>
      </w:r>
      <w:r w:rsidR="00E83E38" w:rsidRPr="003150B0">
        <w:rPr>
          <w:rFonts w:ascii="Times New Roman" w:eastAsia="Times New Roman" w:hAnsi="Times New Roman" w:cs="Times New Roman"/>
          <w:color w:val="auto"/>
          <w:sz w:val="28"/>
          <w:szCs w:val="28"/>
        </w:rPr>
        <w:t>Ассоциации</w:t>
      </w:r>
      <w:r w:rsidR="004304DC" w:rsidRPr="003150B0">
        <w:rPr>
          <w:rFonts w:ascii="Times New Roman" w:eastAsia="Times New Roman" w:hAnsi="Times New Roman" w:cs="Times New Roman"/>
          <w:color w:val="auto"/>
          <w:sz w:val="28"/>
          <w:szCs w:val="28"/>
        </w:rPr>
        <w:t xml:space="preserve"> сведений в рамках оперативного (ситуационного) анализа</w:t>
      </w:r>
      <w:r w:rsidR="00B0103B" w:rsidRPr="003150B0">
        <w:rPr>
          <w:rFonts w:ascii="Times New Roman" w:eastAsia="Times New Roman" w:hAnsi="Times New Roman" w:cs="Times New Roman"/>
          <w:color w:val="auto"/>
          <w:sz w:val="28"/>
          <w:szCs w:val="28"/>
        </w:rPr>
        <w:t xml:space="preserve"> члены </w:t>
      </w:r>
      <w:r w:rsidR="00E83E38" w:rsidRPr="003150B0">
        <w:rPr>
          <w:rFonts w:ascii="Times New Roman" w:eastAsia="Times New Roman" w:hAnsi="Times New Roman" w:cs="Times New Roman"/>
          <w:color w:val="auto"/>
          <w:sz w:val="28"/>
          <w:szCs w:val="28"/>
        </w:rPr>
        <w:t>Ассоциации</w:t>
      </w:r>
      <w:r w:rsidR="00B0103B" w:rsidRPr="003150B0">
        <w:rPr>
          <w:rFonts w:ascii="Times New Roman" w:eastAsia="Times New Roman" w:hAnsi="Times New Roman" w:cs="Times New Roman"/>
          <w:color w:val="auto"/>
          <w:sz w:val="28"/>
          <w:szCs w:val="28"/>
        </w:rPr>
        <w:t xml:space="preserve"> обязаны представить</w:t>
      </w:r>
      <w:r w:rsidR="002347E9" w:rsidRPr="003150B0">
        <w:rPr>
          <w:rFonts w:ascii="Times New Roman" w:eastAsia="Times New Roman" w:hAnsi="Times New Roman" w:cs="Times New Roman"/>
          <w:color w:val="auto"/>
          <w:sz w:val="28"/>
          <w:szCs w:val="28"/>
        </w:rPr>
        <w:t xml:space="preserve"> запрашиваемые сведения в срок, указанный в таком запросе, но не ранее </w:t>
      </w:r>
      <w:r w:rsidR="002960B0" w:rsidRPr="003150B0">
        <w:rPr>
          <w:rFonts w:ascii="Times New Roman" w:eastAsia="Times New Roman" w:hAnsi="Times New Roman" w:cs="Times New Roman"/>
          <w:color w:val="auto"/>
          <w:sz w:val="28"/>
          <w:szCs w:val="28"/>
        </w:rPr>
        <w:t xml:space="preserve">5 рабочих дней со дня </w:t>
      </w:r>
      <w:r w:rsidR="005D688C" w:rsidRPr="003150B0">
        <w:rPr>
          <w:rFonts w:ascii="Times New Roman" w:eastAsia="Times New Roman" w:hAnsi="Times New Roman" w:cs="Times New Roman"/>
          <w:color w:val="auto"/>
          <w:sz w:val="28"/>
          <w:szCs w:val="28"/>
        </w:rPr>
        <w:t>указанного запроса.</w:t>
      </w:r>
    </w:p>
    <w:p w:rsidR="00C13212" w:rsidRPr="003150B0" w:rsidRDefault="004E3841"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4.4</w:t>
      </w:r>
      <w:r w:rsidR="00786CAB"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В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может применяться электронный способ </w:t>
      </w:r>
      <w:r w:rsidR="00460967" w:rsidRPr="003150B0">
        <w:rPr>
          <w:rFonts w:ascii="Times New Roman" w:eastAsia="Times New Roman" w:hAnsi="Times New Roman" w:cs="Times New Roman"/>
          <w:color w:val="auto"/>
          <w:sz w:val="28"/>
          <w:szCs w:val="28"/>
        </w:rPr>
        <w:t xml:space="preserve">подачи </w:t>
      </w:r>
      <w:r w:rsidR="00A92554" w:rsidRPr="003150B0">
        <w:rPr>
          <w:rFonts w:ascii="Times New Roman" w:eastAsia="Times New Roman" w:hAnsi="Times New Roman" w:cs="Times New Roman"/>
          <w:color w:val="auto"/>
          <w:sz w:val="28"/>
          <w:szCs w:val="28"/>
        </w:rPr>
        <w:t>О</w:t>
      </w:r>
      <w:r w:rsidR="00460967" w:rsidRPr="003150B0">
        <w:rPr>
          <w:rFonts w:ascii="Times New Roman" w:eastAsia="Times New Roman" w:hAnsi="Times New Roman" w:cs="Times New Roman"/>
          <w:color w:val="auto"/>
          <w:sz w:val="28"/>
          <w:szCs w:val="28"/>
        </w:rPr>
        <w:t>тчетов</w:t>
      </w:r>
      <w:r w:rsidR="00336735" w:rsidRPr="003150B0">
        <w:rPr>
          <w:rFonts w:ascii="Times New Roman" w:eastAsia="Times New Roman" w:hAnsi="Times New Roman" w:cs="Times New Roman"/>
          <w:color w:val="auto"/>
          <w:sz w:val="28"/>
          <w:szCs w:val="28"/>
        </w:rPr>
        <w:t xml:space="preserve">, в том </w:t>
      </w:r>
      <w:r w:rsidR="00016F22" w:rsidRPr="003150B0">
        <w:rPr>
          <w:rFonts w:ascii="Times New Roman" w:eastAsia="Times New Roman" w:hAnsi="Times New Roman" w:cs="Times New Roman"/>
          <w:color w:val="auto"/>
          <w:sz w:val="28"/>
          <w:szCs w:val="28"/>
        </w:rPr>
        <w:t xml:space="preserve">числе с использованием системы личного кабинета члена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на официальном сайте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при котором</w:t>
      </w:r>
      <w:r w:rsidR="004F3A6F" w:rsidRPr="003150B0">
        <w:rPr>
          <w:rFonts w:ascii="Times New Roman" w:eastAsia="Times New Roman" w:hAnsi="Times New Roman" w:cs="Times New Roman"/>
          <w:color w:val="auto"/>
          <w:sz w:val="28"/>
          <w:szCs w:val="28"/>
        </w:rPr>
        <w:t xml:space="preserve"> документы могут быть направлены в </w:t>
      </w:r>
      <w:r w:rsidR="00E83E38" w:rsidRPr="003150B0">
        <w:rPr>
          <w:rFonts w:ascii="Times New Roman" w:eastAsia="Times New Roman" w:hAnsi="Times New Roman" w:cs="Times New Roman"/>
          <w:color w:val="auto"/>
          <w:sz w:val="28"/>
          <w:szCs w:val="28"/>
        </w:rPr>
        <w:t>Ассоциацию</w:t>
      </w:r>
      <w:r w:rsidR="004F3A6F" w:rsidRPr="003150B0">
        <w:rPr>
          <w:rFonts w:ascii="Times New Roman" w:eastAsia="Times New Roman" w:hAnsi="Times New Roman" w:cs="Times New Roman"/>
          <w:color w:val="auto"/>
          <w:sz w:val="28"/>
          <w:szCs w:val="28"/>
        </w:rPr>
        <w:t xml:space="preserve"> посредством размещения в личном кабинете</w:t>
      </w:r>
      <w:r w:rsidR="00336735" w:rsidRPr="003150B0">
        <w:rPr>
          <w:rFonts w:ascii="Times New Roman" w:eastAsia="Times New Roman" w:hAnsi="Times New Roman" w:cs="Times New Roman"/>
          <w:color w:val="auto"/>
          <w:sz w:val="28"/>
          <w:szCs w:val="28"/>
        </w:rPr>
        <w:t xml:space="preserve"> </w:t>
      </w:r>
      <w:r w:rsidR="004F3A6F" w:rsidRPr="003150B0">
        <w:rPr>
          <w:rFonts w:ascii="Times New Roman" w:eastAsia="Times New Roman" w:hAnsi="Times New Roman" w:cs="Times New Roman"/>
          <w:color w:val="auto"/>
          <w:sz w:val="28"/>
          <w:szCs w:val="28"/>
        </w:rPr>
        <w:t>без предоставления</w:t>
      </w:r>
      <w:r w:rsidR="00336735" w:rsidRPr="003150B0">
        <w:rPr>
          <w:rFonts w:ascii="Times New Roman" w:eastAsia="Times New Roman" w:hAnsi="Times New Roman" w:cs="Times New Roman"/>
          <w:color w:val="auto"/>
          <w:sz w:val="28"/>
          <w:szCs w:val="28"/>
        </w:rPr>
        <w:t xml:space="preserve"> на бумажном носителе.</w:t>
      </w:r>
      <w:r w:rsidR="009E7BEA" w:rsidRPr="003150B0">
        <w:rPr>
          <w:rFonts w:ascii="Times New Roman" w:eastAsia="Times New Roman" w:hAnsi="Times New Roman" w:cs="Times New Roman"/>
          <w:color w:val="auto"/>
          <w:sz w:val="28"/>
          <w:szCs w:val="28"/>
        </w:rPr>
        <w:t xml:space="preserve"> </w:t>
      </w:r>
    </w:p>
    <w:p w:rsidR="00460967" w:rsidRPr="003150B0" w:rsidRDefault="00E83E38"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Ассоциация</w:t>
      </w:r>
      <w:r w:rsidR="00C52E31" w:rsidRPr="003150B0">
        <w:rPr>
          <w:rFonts w:ascii="Times New Roman" w:eastAsia="Times New Roman" w:hAnsi="Times New Roman" w:cs="Times New Roman"/>
          <w:color w:val="auto"/>
          <w:sz w:val="28"/>
          <w:szCs w:val="28"/>
        </w:rPr>
        <w:t xml:space="preserve"> вправе предоставлять информацию и документы членам </w:t>
      </w:r>
      <w:r w:rsidRPr="003150B0">
        <w:rPr>
          <w:rFonts w:ascii="Times New Roman" w:eastAsia="Times New Roman" w:hAnsi="Times New Roman" w:cs="Times New Roman"/>
          <w:color w:val="auto"/>
          <w:sz w:val="28"/>
          <w:szCs w:val="28"/>
        </w:rPr>
        <w:t>Ассоциации</w:t>
      </w:r>
      <w:r w:rsidR="00C52E31" w:rsidRPr="003150B0">
        <w:rPr>
          <w:rFonts w:ascii="Times New Roman" w:eastAsia="Times New Roman" w:hAnsi="Times New Roman" w:cs="Times New Roman"/>
          <w:color w:val="auto"/>
          <w:sz w:val="28"/>
          <w:szCs w:val="28"/>
        </w:rPr>
        <w:t xml:space="preserve"> посредством размещения в личном кабинете члена </w:t>
      </w:r>
      <w:r w:rsidRPr="003150B0">
        <w:rPr>
          <w:rFonts w:ascii="Times New Roman" w:eastAsia="Times New Roman" w:hAnsi="Times New Roman" w:cs="Times New Roman"/>
          <w:color w:val="auto"/>
          <w:sz w:val="28"/>
          <w:szCs w:val="28"/>
        </w:rPr>
        <w:t>Ассоциации</w:t>
      </w:r>
      <w:r w:rsidR="00C52E31" w:rsidRPr="003150B0">
        <w:rPr>
          <w:rFonts w:ascii="Times New Roman" w:eastAsia="Times New Roman" w:hAnsi="Times New Roman" w:cs="Times New Roman"/>
          <w:color w:val="auto"/>
          <w:sz w:val="28"/>
          <w:szCs w:val="28"/>
        </w:rPr>
        <w:t>.</w:t>
      </w:r>
      <w:r w:rsidR="00460967" w:rsidRPr="003150B0">
        <w:rPr>
          <w:rFonts w:ascii="Times New Roman" w:eastAsia="Times New Roman" w:hAnsi="Times New Roman" w:cs="Times New Roman"/>
          <w:color w:val="auto"/>
          <w:sz w:val="28"/>
          <w:szCs w:val="28"/>
        </w:rPr>
        <w:t xml:space="preserve"> </w:t>
      </w:r>
    </w:p>
    <w:p w:rsidR="00283EA9" w:rsidRPr="003150B0" w:rsidRDefault="004E3841"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4.5</w:t>
      </w:r>
      <w:r w:rsidR="00283EA9" w:rsidRPr="003150B0">
        <w:rPr>
          <w:rFonts w:ascii="Times New Roman" w:eastAsia="Times New Roman" w:hAnsi="Times New Roman" w:cs="Times New Roman"/>
          <w:color w:val="auto"/>
          <w:sz w:val="28"/>
          <w:szCs w:val="28"/>
        </w:rPr>
        <w:t xml:space="preserve">. Член </w:t>
      </w:r>
      <w:r w:rsidR="002A0907" w:rsidRPr="003150B0">
        <w:rPr>
          <w:rFonts w:ascii="Times New Roman" w:eastAsia="Times New Roman" w:hAnsi="Times New Roman" w:cs="Times New Roman"/>
          <w:color w:val="auto"/>
          <w:sz w:val="28"/>
          <w:szCs w:val="28"/>
        </w:rPr>
        <w:t>Ассоциации</w:t>
      </w:r>
      <w:r w:rsidR="00283EA9" w:rsidRPr="003150B0">
        <w:rPr>
          <w:rFonts w:ascii="Times New Roman" w:eastAsia="Times New Roman" w:hAnsi="Times New Roman" w:cs="Times New Roman"/>
          <w:color w:val="auto"/>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sidRPr="003150B0">
        <w:rPr>
          <w:rFonts w:ascii="Times New Roman" w:eastAsia="Times New Roman" w:hAnsi="Times New Roman" w:cs="Times New Roman"/>
          <w:color w:val="auto"/>
          <w:sz w:val="28"/>
          <w:szCs w:val="28"/>
        </w:rPr>
        <w:t>Ассоциацию</w:t>
      </w:r>
      <w:r w:rsidR="00283EA9" w:rsidRPr="003150B0">
        <w:rPr>
          <w:rFonts w:ascii="Times New Roman" w:eastAsia="Times New Roman" w:hAnsi="Times New Roman" w:cs="Times New Roman"/>
          <w:color w:val="auto"/>
          <w:sz w:val="28"/>
          <w:szCs w:val="28"/>
        </w:rPr>
        <w:t xml:space="preserve"> о фактическом совокупном размере обязательств по договорам строительного подряда, заключенным таким лицом </w:t>
      </w:r>
      <w:r w:rsidR="00283EA9" w:rsidRPr="003150B0">
        <w:rPr>
          <w:rFonts w:ascii="Times New Roman" w:eastAsia="Times New Roman" w:hAnsi="Times New Roman" w:cs="Times New Roman"/>
          <w:color w:val="auto"/>
          <w:sz w:val="28"/>
          <w:szCs w:val="28"/>
        </w:rPr>
        <w:lastRenderedPageBreak/>
        <w:t>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w:t>
      </w:r>
    </w:p>
    <w:p w:rsidR="00531AAB" w:rsidRPr="003150B0" w:rsidRDefault="004E3841"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4.6</w:t>
      </w:r>
      <w:r w:rsidR="00531AAB" w:rsidRPr="003150B0">
        <w:rPr>
          <w:rFonts w:ascii="Times New Roman" w:eastAsia="Times New Roman" w:hAnsi="Times New Roman" w:cs="Times New Roman"/>
          <w:color w:val="auto"/>
          <w:sz w:val="28"/>
          <w:szCs w:val="28"/>
        </w:rPr>
        <w:t>.</w:t>
      </w:r>
      <w:r w:rsidR="00531AAB" w:rsidRPr="003150B0">
        <w:rPr>
          <w:color w:val="auto"/>
        </w:rPr>
        <w:t xml:space="preserve"> </w:t>
      </w:r>
      <w:r w:rsidR="00531AAB" w:rsidRPr="003150B0">
        <w:rPr>
          <w:rFonts w:ascii="Times New Roman" w:eastAsia="Times New Roman" w:hAnsi="Times New Roman" w:cs="Times New Roman"/>
          <w:color w:val="auto"/>
          <w:sz w:val="28"/>
          <w:szCs w:val="28"/>
        </w:rPr>
        <w:t>В целях определения фактического совокупного размера обязательств члена Ассоциации по договорам используется сумма цен по всем таким договорам, действующим на дату ее определения.</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Уведомление должно содержать:</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а) сведения о являющемся членом </w:t>
      </w:r>
      <w:r w:rsidR="002A0907"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б) сведения о фактическом совокупном размере обязательств по договорам по состоянию на 1 января отчетного года; </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в) сведения о фактическом совокупном размере обязательств по договорам, которые были заключены членом </w:t>
      </w:r>
      <w:r w:rsidR="002A0907" w:rsidRPr="003150B0">
        <w:rPr>
          <w:rFonts w:ascii="Times New Roman" w:eastAsia="Times New Roman" w:hAnsi="Times New Roman" w:cs="Times New Roman"/>
          <w:color w:val="auto"/>
          <w:sz w:val="28"/>
          <w:szCs w:val="28"/>
        </w:rPr>
        <w:t>Ассоциации</w:t>
      </w:r>
      <w:r w:rsidR="004E3841" w:rsidRPr="003150B0">
        <w:rPr>
          <w:rFonts w:ascii="Times New Roman" w:eastAsia="Times New Roman" w:hAnsi="Times New Roman" w:cs="Times New Roman"/>
          <w:color w:val="auto"/>
          <w:sz w:val="28"/>
          <w:szCs w:val="28"/>
        </w:rPr>
        <w:t xml:space="preserve"> в течение отчетного года; </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д) сведения о фактическом совокупном размере обязательств по всем договорам, которые заключены членом </w:t>
      </w:r>
      <w:r w:rsidR="002A0907"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 xml:space="preserve"> и исполнен</w:t>
      </w:r>
      <w:r w:rsidR="008C7D2B" w:rsidRPr="003150B0">
        <w:rPr>
          <w:rFonts w:ascii="Times New Roman" w:eastAsia="Times New Roman" w:hAnsi="Times New Roman" w:cs="Times New Roman"/>
          <w:color w:val="auto"/>
          <w:sz w:val="28"/>
          <w:szCs w:val="28"/>
        </w:rPr>
        <w:t>ы.</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а) совокупный размер обязательств по договорам, которые были заключены членом </w:t>
      </w:r>
      <w:r w:rsidR="002A0907"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 xml:space="preserve"> в течение отчетного года;</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б) совокупный размер обязательств по договорам, которые были прекращены в течение отчетного года;</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в) совокупный размер обязательств по всем договорам, которые заключены членом </w:t>
      </w:r>
      <w:r w:rsidR="002A0907"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 xml:space="preserve"> и исполнение которых на 31 декабря отчетного года не завершено.</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Уведомление представляется членом </w:t>
      </w:r>
      <w:r w:rsidR="002A0907"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 xml:space="preserve"> непосредственно в </w:t>
      </w:r>
      <w:r w:rsidR="002A0907" w:rsidRPr="003150B0">
        <w:rPr>
          <w:rFonts w:ascii="Times New Roman" w:eastAsia="Times New Roman" w:hAnsi="Times New Roman" w:cs="Times New Roman"/>
          <w:color w:val="auto"/>
          <w:sz w:val="28"/>
          <w:szCs w:val="28"/>
        </w:rPr>
        <w:t>Ассоциацию</w:t>
      </w:r>
      <w:r w:rsidRPr="003150B0">
        <w:rPr>
          <w:rFonts w:ascii="Times New Roman" w:eastAsia="Times New Roman" w:hAnsi="Times New Roman" w:cs="Times New Roman"/>
          <w:color w:val="auto"/>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Pr="003150B0" w:rsidRDefault="002764C9"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В случае представления уведомления непосредственно в </w:t>
      </w:r>
      <w:r w:rsidR="002A0907" w:rsidRPr="003150B0">
        <w:rPr>
          <w:rFonts w:ascii="Times New Roman" w:eastAsia="Times New Roman" w:hAnsi="Times New Roman" w:cs="Times New Roman"/>
          <w:color w:val="auto"/>
          <w:sz w:val="28"/>
          <w:szCs w:val="28"/>
        </w:rPr>
        <w:t>Ассоциацию</w:t>
      </w:r>
      <w:r w:rsidRPr="003150B0">
        <w:rPr>
          <w:rFonts w:ascii="Times New Roman" w:eastAsia="Times New Roman" w:hAnsi="Times New Roman" w:cs="Times New Roman"/>
          <w:color w:val="auto"/>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sidRPr="003150B0">
        <w:rPr>
          <w:rFonts w:ascii="Times New Roman" w:eastAsia="Times New Roman" w:hAnsi="Times New Roman" w:cs="Times New Roman"/>
          <w:color w:val="auto"/>
          <w:sz w:val="28"/>
          <w:szCs w:val="28"/>
        </w:rPr>
        <w:t>Ассоциации</w:t>
      </w:r>
      <w:r w:rsidRPr="003150B0">
        <w:rPr>
          <w:rFonts w:ascii="Times New Roman" w:eastAsia="Times New Roman" w:hAnsi="Times New Roman" w:cs="Times New Roman"/>
          <w:color w:val="auto"/>
          <w:sz w:val="28"/>
          <w:szCs w:val="28"/>
        </w:rPr>
        <w:t xml:space="preserve">. При </w:t>
      </w:r>
      <w:r w:rsidRPr="003150B0">
        <w:rPr>
          <w:rFonts w:ascii="Times New Roman" w:eastAsia="Times New Roman" w:hAnsi="Times New Roman" w:cs="Times New Roman"/>
          <w:color w:val="auto"/>
          <w:sz w:val="28"/>
          <w:szCs w:val="28"/>
        </w:rPr>
        <w:lastRenderedPageBreak/>
        <w:t>направлении уведомления по почте днем его подачи считается день отправки почтового отправления.</w:t>
      </w:r>
    </w:p>
    <w:p w:rsidR="00531AAB" w:rsidRPr="003150B0" w:rsidRDefault="004E3841"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4.7</w:t>
      </w:r>
      <w:r w:rsidR="00531AAB" w:rsidRPr="003150B0">
        <w:rPr>
          <w:rFonts w:ascii="Times New Roman" w:eastAsia="Times New Roman" w:hAnsi="Times New Roman" w:cs="Times New Roman"/>
          <w:color w:val="auto"/>
          <w:sz w:val="28"/>
          <w:szCs w:val="28"/>
        </w:rPr>
        <w:t>. При определении фактического совокупного размера обязательств учитываются обязательства по договорам в рамках действующего законодательства,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3150B0" w:rsidRDefault="00531AAB"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531AAB" w:rsidRPr="003150B0" w:rsidRDefault="00531AAB"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Федерального закона от 18 июля 2011 г. № 223-ФЗ «О закупках товаров, работ, услуг отдельными видами юридических лиц»;</w:t>
      </w:r>
    </w:p>
    <w:p w:rsidR="00531AAB" w:rsidRPr="003150B0" w:rsidRDefault="00531AAB" w:rsidP="008C7D2B">
      <w:pPr>
        <w:spacing w:line="240" w:lineRule="auto"/>
        <w:ind w:firstLine="69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Постановления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C13212" w:rsidRPr="003150B0" w:rsidRDefault="004E3841" w:rsidP="008C7D2B">
      <w:pPr>
        <w:pStyle w:val="1"/>
        <w:spacing w:line="240" w:lineRule="auto"/>
        <w:jc w:val="center"/>
        <w:rPr>
          <w:rFonts w:ascii="Times New Roman" w:hAnsi="Times New Roman" w:cs="Times New Roman"/>
          <w:b/>
          <w:bCs/>
          <w:color w:val="auto"/>
          <w:sz w:val="28"/>
          <w:szCs w:val="28"/>
        </w:rPr>
      </w:pPr>
      <w:bookmarkStart w:id="5" w:name="_Toc508811104"/>
      <w:r w:rsidRPr="003150B0">
        <w:rPr>
          <w:rFonts w:ascii="Times New Roman" w:hAnsi="Times New Roman" w:cs="Times New Roman"/>
          <w:b/>
          <w:bCs/>
          <w:color w:val="auto"/>
          <w:sz w:val="28"/>
          <w:szCs w:val="28"/>
        </w:rPr>
        <w:t>5</w:t>
      </w:r>
      <w:r w:rsidR="00336735" w:rsidRPr="003150B0">
        <w:rPr>
          <w:rFonts w:ascii="Times New Roman" w:hAnsi="Times New Roman" w:cs="Times New Roman"/>
          <w:b/>
          <w:bCs/>
          <w:color w:val="auto"/>
          <w:sz w:val="28"/>
          <w:szCs w:val="28"/>
        </w:rPr>
        <w:t>.</w:t>
      </w:r>
      <w:r w:rsidR="007752DA" w:rsidRPr="003150B0">
        <w:rPr>
          <w:rFonts w:ascii="Times New Roman" w:hAnsi="Times New Roman" w:cs="Times New Roman"/>
          <w:b/>
          <w:bCs/>
          <w:color w:val="auto"/>
          <w:sz w:val="28"/>
          <w:szCs w:val="28"/>
        </w:rPr>
        <w:t xml:space="preserve"> Способы получения, обработки, хранения и защиты информации</w:t>
      </w:r>
      <w:r w:rsidR="00AF7503" w:rsidRPr="003150B0">
        <w:rPr>
          <w:rFonts w:ascii="Times New Roman" w:hAnsi="Times New Roman" w:cs="Times New Roman"/>
          <w:b/>
          <w:bCs/>
          <w:color w:val="auto"/>
          <w:sz w:val="28"/>
          <w:szCs w:val="28"/>
        </w:rPr>
        <w:t>,</w:t>
      </w:r>
      <w:r w:rsidR="007752DA" w:rsidRPr="003150B0">
        <w:rPr>
          <w:rFonts w:ascii="Times New Roman" w:hAnsi="Times New Roman" w:cs="Times New Roman"/>
          <w:b/>
          <w:bCs/>
          <w:color w:val="auto"/>
          <w:sz w:val="28"/>
          <w:szCs w:val="28"/>
        </w:rPr>
        <w:t xml:space="preserve"> </w:t>
      </w:r>
      <w:r w:rsidR="00AF7503" w:rsidRPr="003150B0">
        <w:rPr>
          <w:rFonts w:ascii="Times New Roman" w:hAnsi="Times New Roman" w:cs="Times New Roman"/>
          <w:b/>
          <w:bCs/>
          <w:color w:val="auto"/>
          <w:sz w:val="28"/>
          <w:szCs w:val="28"/>
        </w:rPr>
        <w:t>используемой для анализа деятельности членов</w:t>
      </w:r>
      <w:r w:rsidR="008C7D2B" w:rsidRPr="003150B0">
        <w:rPr>
          <w:rFonts w:ascii="Times New Roman" w:hAnsi="Times New Roman" w:cs="Times New Roman"/>
          <w:b/>
          <w:bCs/>
          <w:color w:val="auto"/>
          <w:sz w:val="28"/>
          <w:szCs w:val="28"/>
        </w:rPr>
        <w:t xml:space="preserve"> </w:t>
      </w:r>
      <w:r w:rsidR="00531AAB" w:rsidRPr="003150B0">
        <w:rPr>
          <w:rFonts w:ascii="Times New Roman" w:hAnsi="Times New Roman" w:cs="Times New Roman"/>
          <w:b/>
          <w:bCs/>
          <w:color w:val="auto"/>
          <w:sz w:val="28"/>
          <w:szCs w:val="28"/>
        </w:rPr>
        <w:t>Ассоциации</w:t>
      </w:r>
      <w:bookmarkEnd w:id="5"/>
    </w:p>
    <w:p w:rsidR="00634B68" w:rsidRPr="003150B0" w:rsidRDefault="00E94255"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5</w:t>
      </w:r>
      <w:r w:rsidR="007752DA" w:rsidRPr="003150B0">
        <w:rPr>
          <w:rFonts w:ascii="Times New Roman" w:eastAsia="Times New Roman" w:hAnsi="Times New Roman" w:cs="Times New Roman"/>
          <w:color w:val="auto"/>
          <w:sz w:val="28"/>
          <w:szCs w:val="28"/>
        </w:rPr>
        <w:t xml:space="preserve">.1. </w:t>
      </w:r>
      <w:r w:rsidR="00E83E38" w:rsidRPr="003150B0">
        <w:rPr>
          <w:rFonts w:ascii="Times New Roman" w:eastAsia="Times New Roman" w:hAnsi="Times New Roman" w:cs="Times New Roman"/>
          <w:color w:val="auto"/>
          <w:sz w:val="28"/>
          <w:szCs w:val="28"/>
        </w:rPr>
        <w:t>Ассоциация</w:t>
      </w:r>
      <w:r w:rsidR="00336735" w:rsidRPr="003150B0">
        <w:rPr>
          <w:rFonts w:ascii="Times New Roman" w:eastAsia="Times New Roman" w:hAnsi="Times New Roman" w:cs="Times New Roman"/>
          <w:color w:val="auto"/>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sidRPr="003150B0">
        <w:rPr>
          <w:rFonts w:ascii="Times New Roman" w:eastAsia="Times New Roman" w:hAnsi="Times New Roman" w:cs="Times New Roman"/>
          <w:color w:val="auto"/>
          <w:sz w:val="28"/>
          <w:szCs w:val="28"/>
        </w:rPr>
        <w:t xml:space="preserve">курьера, </w:t>
      </w:r>
      <w:r w:rsidR="00336735" w:rsidRPr="003150B0">
        <w:rPr>
          <w:rFonts w:ascii="Times New Roman" w:eastAsia="Times New Roman" w:hAnsi="Times New Roman" w:cs="Times New Roman"/>
          <w:color w:val="auto"/>
          <w:sz w:val="28"/>
          <w:szCs w:val="28"/>
        </w:rPr>
        <w:t>почтовым отправлением, электронной почтой</w:t>
      </w:r>
      <w:r w:rsidR="00AB172F" w:rsidRPr="003150B0">
        <w:rPr>
          <w:rFonts w:ascii="Times New Roman" w:eastAsia="Times New Roman" w:hAnsi="Times New Roman" w:cs="Times New Roman"/>
          <w:color w:val="auto"/>
          <w:sz w:val="28"/>
          <w:szCs w:val="28"/>
        </w:rPr>
        <w:t>, а так</w:t>
      </w:r>
      <w:r w:rsidRPr="003150B0">
        <w:rPr>
          <w:rFonts w:ascii="Times New Roman" w:eastAsia="Times New Roman" w:hAnsi="Times New Roman" w:cs="Times New Roman"/>
          <w:color w:val="auto"/>
          <w:sz w:val="28"/>
          <w:szCs w:val="28"/>
        </w:rPr>
        <w:t>же с использованием системы личного кабинета члена Ассоциации на официальном сайте Ассоциации</w:t>
      </w:r>
      <w:r w:rsidR="00634B68" w:rsidRPr="003150B0">
        <w:rPr>
          <w:rFonts w:ascii="Times New Roman" w:eastAsia="Times New Roman" w:hAnsi="Times New Roman" w:cs="Times New Roman"/>
          <w:color w:val="auto"/>
          <w:sz w:val="28"/>
          <w:szCs w:val="28"/>
        </w:rPr>
        <w:t>.</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5</w:t>
      </w:r>
      <w:r w:rsidR="007752DA" w:rsidRPr="003150B0">
        <w:rPr>
          <w:rFonts w:ascii="Times New Roman" w:eastAsia="Times New Roman" w:hAnsi="Times New Roman" w:cs="Times New Roman"/>
          <w:color w:val="auto"/>
          <w:sz w:val="28"/>
          <w:szCs w:val="28"/>
        </w:rPr>
        <w:t xml:space="preserve">.2. </w:t>
      </w:r>
      <w:r w:rsidR="00336735" w:rsidRPr="003150B0">
        <w:rPr>
          <w:rFonts w:ascii="Times New Roman" w:eastAsia="Times New Roman" w:hAnsi="Times New Roman" w:cs="Times New Roman"/>
          <w:color w:val="auto"/>
          <w:sz w:val="28"/>
          <w:szCs w:val="28"/>
        </w:rPr>
        <w:t xml:space="preserve">Обработка информации осуществляется в соответствии </w:t>
      </w:r>
      <w:r w:rsidR="00AF7503" w:rsidRPr="003150B0">
        <w:rPr>
          <w:rFonts w:ascii="Times New Roman" w:eastAsia="Times New Roman" w:hAnsi="Times New Roman" w:cs="Times New Roman"/>
          <w:color w:val="auto"/>
          <w:sz w:val="28"/>
          <w:szCs w:val="28"/>
        </w:rPr>
        <w:t xml:space="preserve">с </w:t>
      </w:r>
      <w:r w:rsidR="00336735" w:rsidRPr="003150B0">
        <w:rPr>
          <w:rFonts w:ascii="Times New Roman" w:eastAsia="Times New Roman" w:hAnsi="Times New Roman" w:cs="Times New Roman"/>
          <w:color w:val="auto"/>
          <w:sz w:val="28"/>
          <w:szCs w:val="28"/>
        </w:rPr>
        <w:t>законодательством Российской Федерации</w:t>
      </w:r>
      <w:r w:rsidR="00C36D95" w:rsidRPr="003150B0">
        <w:rPr>
          <w:rFonts w:ascii="Times New Roman" w:eastAsia="Times New Roman" w:hAnsi="Times New Roman" w:cs="Times New Roman"/>
          <w:color w:val="auto"/>
          <w:sz w:val="28"/>
          <w:szCs w:val="28"/>
        </w:rPr>
        <w:t>.</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5.3</w:t>
      </w:r>
      <w:r w:rsidR="00AA25F5"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3150B0">
        <w:rPr>
          <w:rFonts w:ascii="Times New Roman" w:eastAsia="Times New Roman" w:hAnsi="Times New Roman" w:cs="Times New Roman"/>
          <w:color w:val="auto"/>
          <w:sz w:val="28"/>
          <w:szCs w:val="28"/>
        </w:rPr>
        <w:t>Ассоциации</w:t>
      </w:r>
      <w:r w:rsidR="00AA25F5" w:rsidRPr="003150B0">
        <w:rPr>
          <w:rFonts w:ascii="Times New Roman" w:eastAsia="Times New Roman" w:hAnsi="Times New Roman" w:cs="Times New Roman"/>
          <w:color w:val="auto"/>
          <w:sz w:val="28"/>
          <w:szCs w:val="28"/>
        </w:rPr>
        <w:t>, их работникам и</w:t>
      </w:r>
      <w:r w:rsidR="00336735" w:rsidRPr="003150B0">
        <w:rPr>
          <w:rFonts w:ascii="Times New Roman" w:eastAsia="Times New Roman" w:hAnsi="Times New Roman" w:cs="Times New Roman"/>
          <w:color w:val="auto"/>
          <w:sz w:val="28"/>
          <w:szCs w:val="28"/>
        </w:rPr>
        <w:t xml:space="preserve"> </w:t>
      </w:r>
      <w:r w:rsidR="00AA25F5" w:rsidRPr="003150B0">
        <w:rPr>
          <w:rFonts w:ascii="Times New Roman" w:eastAsia="Times New Roman" w:hAnsi="Times New Roman" w:cs="Times New Roman"/>
          <w:color w:val="auto"/>
          <w:sz w:val="28"/>
          <w:szCs w:val="28"/>
        </w:rPr>
        <w:t xml:space="preserve">самой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или создания предпосылки для причинения такого вреда и (или) ущерба.</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5.4</w:t>
      </w:r>
      <w:r w:rsidR="00AA25F5"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E83E38" w:rsidRPr="003150B0">
        <w:rPr>
          <w:rFonts w:ascii="Times New Roman" w:eastAsia="Times New Roman" w:hAnsi="Times New Roman" w:cs="Times New Roman"/>
          <w:color w:val="auto"/>
          <w:sz w:val="28"/>
          <w:szCs w:val="28"/>
        </w:rPr>
        <w:t>Ассоциация</w:t>
      </w:r>
      <w:r w:rsidR="00336735" w:rsidRPr="003150B0">
        <w:rPr>
          <w:rFonts w:ascii="Times New Roman" w:eastAsia="Times New Roman" w:hAnsi="Times New Roman" w:cs="Times New Roman"/>
          <w:color w:val="auto"/>
          <w:sz w:val="28"/>
          <w:szCs w:val="28"/>
        </w:rPr>
        <w:t xml:space="preserve"> в целях подтверждения соблюдения членом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требований к членству в </w:t>
      </w:r>
      <w:r w:rsidR="00E83E38"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в части</w:t>
      </w:r>
      <w:r w:rsidR="00AA25F5" w:rsidRPr="003150B0">
        <w:rPr>
          <w:rFonts w:ascii="Times New Roman" w:eastAsia="Times New Roman" w:hAnsi="Times New Roman" w:cs="Times New Roman"/>
          <w:color w:val="auto"/>
          <w:sz w:val="28"/>
          <w:szCs w:val="28"/>
        </w:rPr>
        <w:t xml:space="preserve"> наличия необходимых </w:t>
      </w:r>
      <w:r w:rsidR="00AA25F5" w:rsidRPr="003150B0">
        <w:rPr>
          <w:rFonts w:ascii="Times New Roman" w:eastAsia="Times New Roman" w:hAnsi="Times New Roman" w:cs="Times New Roman"/>
          <w:color w:val="auto"/>
          <w:sz w:val="28"/>
          <w:szCs w:val="28"/>
        </w:rPr>
        <w:lastRenderedPageBreak/>
        <w:t>специалистов</w:t>
      </w:r>
      <w:r w:rsidR="00336735" w:rsidRPr="003150B0">
        <w:rPr>
          <w:rFonts w:ascii="Times New Roman" w:eastAsia="Times New Roman" w:hAnsi="Times New Roman" w:cs="Times New Roman"/>
          <w:color w:val="auto"/>
          <w:sz w:val="28"/>
          <w:szCs w:val="28"/>
        </w:rPr>
        <w:t xml:space="preserve">, </w:t>
      </w:r>
      <w:r w:rsidR="00AA25F5" w:rsidRPr="003150B0">
        <w:rPr>
          <w:rFonts w:ascii="Times New Roman" w:eastAsia="Times New Roman" w:hAnsi="Times New Roman" w:cs="Times New Roman"/>
          <w:color w:val="auto"/>
          <w:sz w:val="28"/>
          <w:szCs w:val="28"/>
        </w:rPr>
        <w:t xml:space="preserve">в качестве оператора </w:t>
      </w:r>
      <w:r w:rsidR="00336735" w:rsidRPr="003150B0">
        <w:rPr>
          <w:rFonts w:ascii="Times New Roman" w:eastAsia="Times New Roman" w:hAnsi="Times New Roman" w:cs="Times New Roman"/>
          <w:color w:val="auto"/>
          <w:sz w:val="28"/>
          <w:szCs w:val="28"/>
        </w:rPr>
        <w:t>производит обработку персональных данных работников индивидуального предпринимателя (или самого инд</w:t>
      </w:r>
      <w:r w:rsidR="00AA25F5" w:rsidRPr="003150B0">
        <w:rPr>
          <w:rFonts w:ascii="Times New Roman" w:eastAsia="Times New Roman" w:hAnsi="Times New Roman" w:cs="Times New Roman"/>
          <w:color w:val="auto"/>
          <w:sz w:val="28"/>
          <w:szCs w:val="28"/>
        </w:rPr>
        <w:t>ивидуального предпринимателя) и юридического лица</w:t>
      </w:r>
      <w:r w:rsidR="00336735" w:rsidRPr="003150B0">
        <w:rPr>
          <w:rFonts w:ascii="Times New Roman" w:eastAsia="Times New Roman" w:hAnsi="Times New Roman" w:cs="Times New Roman"/>
          <w:color w:val="auto"/>
          <w:sz w:val="28"/>
          <w:szCs w:val="28"/>
        </w:rPr>
        <w:t>.</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5.5</w:t>
      </w:r>
      <w:r w:rsidR="004A5754"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E83E38" w:rsidRPr="003150B0">
        <w:rPr>
          <w:rFonts w:ascii="Times New Roman" w:eastAsia="Times New Roman" w:hAnsi="Times New Roman" w:cs="Times New Roman"/>
          <w:color w:val="auto"/>
          <w:sz w:val="28"/>
          <w:szCs w:val="28"/>
        </w:rPr>
        <w:t>Ассоциация</w:t>
      </w:r>
      <w:r w:rsidR="00336735" w:rsidRPr="003150B0">
        <w:rPr>
          <w:rFonts w:ascii="Times New Roman" w:eastAsia="Times New Roman" w:hAnsi="Times New Roman" w:cs="Times New Roman"/>
          <w:color w:val="auto"/>
          <w:sz w:val="28"/>
          <w:szCs w:val="28"/>
        </w:rPr>
        <w:t xml:space="preserve"> </w:t>
      </w:r>
      <w:r w:rsidR="00E83E38" w:rsidRPr="003150B0">
        <w:rPr>
          <w:rFonts w:ascii="Times New Roman" w:eastAsia="Times New Roman" w:hAnsi="Times New Roman" w:cs="Times New Roman"/>
          <w:color w:val="auto"/>
          <w:sz w:val="28"/>
          <w:szCs w:val="28"/>
        </w:rPr>
        <w:t xml:space="preserve">освобождена </w:t>
      </w:r>
      <w:r w:rsidR="00336735" w:rsidRPr="003150B0">
        <w:rPr>
          <w:rFonts w:ascii="Times New Roman" w:eastAsia="Times New Roman" w:hAnsi="Times New Roman" w:cs="Times New Roman"/>
          <w:color w:val="auto"/>
          <w:sz w:val="28"/>
          <w:szCs w:val="28"/>
        </w:rPr>
        <w:t>от обязанности предостав</w:t>
      </w:r>
      <w:r w:rsidR="0005129D" w:rsidRPr="003150B0">
        <w:rPr>
          <w:rFonts w:ascii="Times New Roman" w:eastAsia="Times New Roman" w:hAnsi="Times New Roman" w:cs="Times New Roman"/>
          <w:color w:val="auto"/>
          <w:sz w:val="28"/>
          <w:szCs w:val="28"/>
        </w:rPr>
        <w:t>лять</w:t>
      </w:r>
      <w:r w:rsidR="00336735" w:rsidRPr="003150B0">
        <w:rPr>
          <w:rFonts w:ascii="Times New Roman" w:eastAsia="Times New Roman" w:hAnsi="Times New Roman" w:cs="Times New Roman"/>
          <w:color w:val="auto"/>
          <w:sz w:val="28"/>
          <w:szCs w:val="28"/>
        </w:rPr>
        <w:t xml:space="preserve"> субъекту персональных данных информацию до начала обработки таких данных </w:t>
      </w:r>
      <w:r w:rsidR="0005129D" w:rsidRPr="003150B0">
        <w:rPr>
          <w:rFonts w:ascii="Times New Roman" w:eastAsia="Times New Roman" w:hAnsi="Times New Roman" w:cs="Times New Roman"/>
          <w:color w:val="auto"/>
          <w:sz w:val="28"/>
          <w:szCs w:val="28"/>
        </w:rPr>
        <w:t>и получать согласие от субъекта персональных данных</w:t>
      </w:r>
      <w:r w:rsidR="008628BA" w:rsidRPr="003150B0">
        <w:rPr>
          <w:rFonts w:ascii="Times New Roman" w:eastAsia="Times New Roman" w:hAnsi="Times New Roman" w:cs="Times New Roman"/>
          <w:color w:val="auto"/>
          <w:sz w:val="28"/>
          <w:szCs w:val="28"/>
        </w:rPr>
        <w:t xml:space="preserve"> на обработку таких данных</w:t>
      </w:r>
      <w:r w:rsidR="0005129D" w:rsidRPr="003150B0">
        <w:rPr>
          <w:rFonts w:ascii="Times New Roman" w:eastAsia="Times New Roman" w:hAnsi="Times New Roman" w:cs="Times New Roman"/>
          <w:color w:val="auto"/>
          <w:sz w:val="28"/>
          <w:szCs w:val="28"/>
        </w:rPr>
        <w:t xml:space="preserve">, </w:t>
      </w:r>
      <w:r w:rsidR="00336735" w:rsidRPr="003150B0">
        <w:rPr>
          <w:rFonts w:ascii="Times New Roman" w:eastAsia="Times New Roman" w:hAnsi="Times New Roman" w:cs="Times New Roman"/>
          <w:color w:val="auto"/>
          <w:sz w:val="28"/>
          <w:szCs w:val="28"/>
        </w:rPr>
        <w:t>так как персональные данные получены им от работодателя на основании федерального закона</w:t>
      </w:r>
      <w:r w:rsidR="001170EE" w:rsidRPr="003150B0">
        <w:rPr>
          <w:rFonts w:ascii="Times New Roman" w:eastAsia="Times New Roman" w:hAnsi="Times New Roman" w:cs="Times New Roman"/>
          <w:color w:val="auto"/>
          <w:sz w:val="28"/>
          <w:szCs w:val="28"/>
        </w:rPr>
        <w:t xml:space="preserve"> и принятого в соответствии с ним внутренних документов </w:t>
      </w:r>
      <w:r w:rsidR="00E83E38" w:rsidRPr="003150B0">
        <w:rPr>
          <w:rFonts w:ascii="Times New Roman" w:eastAsia="Times New Roman" w:hAnsi="Times New Roman" w:cs="Times New Roman"/>
          <w:color w:val="auto"/>
          <w:sz w:val="28"/>
          <w:szCs w:val="28"/>
        </w:rPr>
        <w:t>Ассоциации</w:t>
      </w:r>
      <w:r w:rsidR="008628BA" w:rsidRPr="003150B0">
        <w:rPr>
          <w:rFonts w:ascii="Times New Roman" w:eastAsia="Times New Roman" w:hAnsi="Times New Roman" w:cs="Times New Roman"/>
          <w:color w:val="auto"/>
          <w:sz w:val="28"/>
          <w:szCs w:val="28"/>
        </w:rPr>
        <w:t xml:space="preserve"> в целях осуществления функций, установленных федеральным законом</w:t>
      </w:r>
      <w:r w:rsidR="00AB172F" w:rsidRPr="003150B0">
        <w:rPr>
          <w:rFonts w:ascii="Times New Roman" w:eastAsia="Times New Roman" w:hAnsi="Times New Roman" w:cs="Times New Roman"/>
          <w:color w:val="auto"/>
          <w:sz w:val="28"/>
          <w:szCs w:val="28"/>
        </w:rPr>
        <w:t>.</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5.6</w:t>
      </w:r>
      <w:r w:rsidR="001170EE"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В состав персональных данных, подлежащих обработке, входят:</w:t>
      </w:r>
    </w:p>
    <w:p w:rsidR="00C13212" w:rsidRPr="003150B0" w:rsidRDefault="0033673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 фамилия, имя, отчество работника, фамилия, имя, отчество,</w:t>
      </w:r>
      <w:r w:rsidR="001170EE" w:rsidRPr="003150B0">
        <w:rPr>
          <w:rFonts w:ascii="Times New Roman" w:eastAsia="Times New Roman" w:hAnsi="Times New Roman" w:cs="Times New Roman"/>
          <w:color w:val="auto"/>
          <w:sz w:val="28"/>
          <w:szCs w:val="28"/>
        </w:rPr>
        <w:t xml:space="preserve"> место жительства, дата и место</w:t>
      </w:r>
      <w:r w:rsidRPr="003150B0">
        <w:rPr>
          <w:rFonts w:ascii="Times New Roman" w:eastAsia="Times New Roman" w:hAnsi="Times New Roman" w:cs="Times New Roman"/>
          <w:color w:val="auto"/>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
    <w:p w:rsidR="00C13212" w:rsidRPr="003150B0" w:rsidRDefault="00336735"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xml:space="preserve">- наименование должности работника с указанием </w:t>
      </w:r>
      <w:r w:rsidR="001170EE" w:rsidRPr="003150B0">
        <w:rPr>
          <w:rFonts w:ascii="Times New Roman" w:eastAsia="Times New Roman" w:hAnsi="Times New Roman" w:cs="Times New Roman"/>
          <w:color w:val="auto"/>
          <w:sz w:val="28"/>
          <w:szCs w:val="28"/>
        </w:rPr>
        <w:t>формы работы</w:t>
      </w:r>
      <w:r w:rsidR="002133D4" w:rsidRPr="003150B0">
        <w:rPr>
          <w:rFonts w:ascii="Times New Roman" w:eastAsia="Times New Roman" w:hAnsi="Times New Roman" w:cs="Times New Roman"/>
          <w:color w:val="auto"/>
          <w:sz w:val="28"/>
          <w:szCs w:val="28"/>
        </w:rPr>
        <w:t xml:space="preserve"> (основное место работы или работа по совместительству)</w:t>
      </w:r>
      <w:r w:rsidRPr="003150B0">
        <w:rPr>
          <w:rFonts w:ascii="Times New Roman" w:eastAsia="Times New Roman" w:hAnsi="Times New Roman" w:cs="Times New Roman"/>
          <w:color w:val="auto"/>
          <w:sz w:val="28"/>
          <w:szCs w:val="28"/>
        </w:rPr>
        <w:t>;</w:t>
      </w:r>
    </w:p>
    <w:p w:rsidR="00C13212" w:rsidRPr="003150B0" w:rsidRDefault="00336735"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наименование специальности профессионального образования работника</w:t>
      </w:r>
      <w:r w:rsidR="00AA37F8" w:rsidRPr="003150B0">
        <w:rPr>
          <w:rFonts w:ascii="Times New Roman" w:eastAsia="Times New Roman" w:hAnsi="Times New Roman" w:cs="Times New Roman"/>
          <w:color w:val="auto"/>
          <w:sz w:val="28"/>
          <w:szCs w:val="28"/>
        </w:rPr>
        <w:t xml:space="preserve"> и иные </w:t>
      </w:r>
      <w:r w:rsidR="004671F5" w:rsidRPr="003150B0">
        <w:rPr>
          <w:rFonts w:ascii="Times New Roman" w:eastAsia="Times New Roman" w:hAnsi="Times New Roman" w:cs="Times New Roman"/>
          <w:color w:val="auto"/>
          <w:sz w:val="28"/>
          <w:szCs w:val="28"/>
        </w:rPr>
        <w:t>сведения, содержащиеся в документах об образовании</w:t>
      </w:r>
      <w:r w:rsidRPr="003150B0">
        <w:rPr>
          <w:rFonts w:ascii="Times New Roman" w:eastAsia="Times New Roman" w:hAnsi="Times New Roman" w:cs="Times New Roman"/>
          <w:color w:val="auto"/>
          <w:sz w:val="28"/>
          <w:szCs w:val="28"/>
        </w:rPr>
        <w:t>;</w:t>
      </w:r>
    </w:p>
    <w:p w:rsidR="00C13212" w:rsidRPr="003150B0" w:rsidRDefault="0033673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 xml:space="preserve">- </w:t>
      </w:r>
      <w:r w:rsidR="00DD0A48" w:rsidRPr="003150B0">
        <w:rPr>
          <w:rFonts w:ascii="Times New Roman" w:eastAsia="Times New Roman" w:hAnsi="Times New Roman" w:cs="Times New Roman"/>
          <w:color w:val="auto"/>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sidRPr="003150B0">
        <w:rPr>
          <w:rFonts w:ascii="Times New Roman" w:eastAsia="Times New Roman" w:hAnsi="Times New Roman" w:cs="Times New Roman"/>
          <w:color w:val="auto"/>
          <w:sz w:val="28"/>
          <w:szCs w:val="28"/>
        </w:rPr>
        <w:t>;</w:t>
      </w:r>
    </w:p>
    <w:p w:rsidR="00596A9D" w:rsidRPr="003150B0" w:rsidRDefault="00336735"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 сведения о трудовом стаже работника по специальности</w:t>
      </w:r>
      <w:r w:rsidR="00596A9D" w:rsidRPr="003150B0">
        <w:rPr>
          <w:rFonts w:ascii="Times New Roman" w:eastAsia="Times New Roman" w:hAnsi="Times New Roman" w:cs="Times New Roman"/>
          <w:color w:val="auto"/>
          <w:sz w:val="28"/>
          <w:szCs w:val="28"/>
        </w:rPr>
        <w:t>;</w:t>
      </w:r>
    </w:p>
    <w:p w:rsidR="00C13212" w:rsidRPr="003150B0" w:rsidRDefault="00596A9D"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 сведения о работнике, содержащиеся в трудовых договорах, должностных инструкциях</w:t>
      </w:r>
      <w:r w:rsidR="0010048D" w:rsidRPr="003150B0">
        <w:rPr>
          <w:rFonts w:ascii="Times New Roman" w:eastAsia="Times New Roman" w:hAnsi="Times New Roman" w:cs="Times New Roman"/>
          <w:color w:val="auto"/>
          <w:sz w:val="28"/>
          <w:szCs w:val="28"/>
        </w:rPr>
        <w:t>, свидетельствах о квалификации</w:t>
      </w:r>
      <w:r w:rsidRPr="003150B0">
        <w:rPr>
          <w:rFonts w:ascii="Times New Roman" w:eastAsia="Times New Roman" w:hAnsi="Times New Roman" w:cs="Times New Roman"/>
          <w:color w:val="auto"/>
          <w:sz w:val="28"/>
          <w:szCs w:val="28"/>
        </w:rPr>
        <w:t xml:space="preserve"> и иных кадровых документах.</w:t>
      </w:r>
    </w:p>
    <w:p w:rsidR="00C13212" w:rsidRPr="003150B0" w:rsidRDefault="00E94255"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5.7</w:t>
      </w:r>
      <w:r w:rsidR="003B4F97"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w:t>
      </w:r>
      <w:r w:rsidR="003B4F97" w:rsidRPr="003150B0">
        <w:rPr>
          <w:rFonts w:ascii="Times New Roman" w:eastAsia="Times New Roman" w:hAnsi="Times New Roman" w:cs="Times New Roman"/>
          <w:color w:val="auto"/>
          <w:sz w:val="28"/>
          <w:szCs w:val="28"/>
        </w:rPr>
        <w:t xml:space="preserve">Отчеты члена </w:t>
      </w:r>
      <w:r w:rsidR="00E83E38" w:rsidRPr="003150B0">
        <w:rPr>
          <w:rFonts w:ascii="Times New Roman" w:eastAsia="Times New Roman" w:hAnsi="Times New Roman" w:cs="Times New Roman"/>
          <w:color w:val="auto"/>
          <w:sz w:val="28"/>
          <w:szCs w:val="28"/>
        </w:rPr>
        <w:t>Ассоциации</w:t>
      </w:r>
      <w:r w:rsidR="003B4F97" w:rsidRPr="003150B0">
        <w:rPr>
          <w:rFonts w:ascii="Times New Roman" w:eastAsia="Times New Roman" w:hAnsi="Times New Roman" w:cs="Times New Roman"/>
          <w:color w:val="auto"/>
          <w:sz w:val="28"/>
          <w:szCs w:val="28"/>
        </w:rPr>
        <w:t xml:space="preserve"> </w:t>
      </w:r>
      <w:r w:rsidR="00794325" w:rsidRPr="003150B0">
        <w:rPr>
          <w:rFonts w:ascii="Times New Roman" w:eastAsia="Times New Roman" w:hAnsi="Times New Roman" w:cs="Times New Roman"/>
          <w:color w:val="auto"/>
          <w:sz w:val="28"/>
          <w:szCs w:val="28"/>
        </w:rPr>
        <w:t xml:space="preserve">не </w:t>
      </w:r>
      <w:r w:rsidR="003B4F97" w:rsidRPr="003150B0">
        <w:rPr>
          <w:rFonts w:ascii="Times New Roman" w:eastAsia="Times New Roman" w:hAnsi="Times New Roman" w:cs="Times New Roman"/>
          <w:color w:val="auto"/>
          <w:sz w:val="28"/>
          <w:szCs w:val="28"/>
        </w:rPr>
        <w:t>входя</w:t>
      </w:r>
      <w:r w:rsidR="00336735" w:rsidRPr="003150B0">
        <w:rPr>
          <w:rFonts w:ascii="Times New Roman" w:eastAsia="Times New Roman" w:hAnsi="Times New Roman" w:cs="Times New Roman"/>
          <w:color w:val="auto"/>
          <w:sz w:val="28"/>
          <w:szCs w:val="28"/>
        </w:rPr>
        <w:t xml:space="preserve">т в состав дела члена </w:t>
      </w:r>
      <w:r w:rsidR="00E83E38" w:rsidRPr="003150B0">
        <w:rPr>
          <w:rFonts w:ascii="Times New Roman" w:eastAsia="Times New Roman" w:hAnsi="Times New Roman" w:cs="Times New Roman"/>
          <w:color w:val="auto"/>
          <w:sz w:val="28"/>
          <w:szCs w:val="28"/>
        </w:rPr>
        <w:t>Ассоциации</w:t>
      </w:r>
      <w:r w:rsidR="00794325" w:rsidRPr="003150B0">
        <w:rPr>
          <w:rFonts w:ascii="Times New Roman" w:eastAsia="Times New Roman" w:hAnsi="Times New Roman" w:cs="Times New Roman"/>
          <w:color w:val="auto"/>
          <w:sz w:val="28"/>
          <w:szCs w:val="28"/>
        </w:rPr>
        <w:t xml:space="preserve"> и не подлежат бессрочному сроку хранения. </w:t>
      </w:r>
      <w:r w:rsidR="00336735" w:rsidRPr="003150B0">
        <w:rPr>
          <w:rFonts w:ascii="Times New Roman" w:eastAsia="Times New Roman" w:hAnsi="Times New Roman" w:cs="Times New Roman"/>
          <w:color w:val="auto"/>
          <w:sz w:val="28"/>
          <w:szCs w:val="28"/>
        </w:rPr>
        <w:t xml:space="preserve">Полученная информация </w:t>
      </w:r>
      <w:r w:rsidR="00794325" w:rsidRPr="003150B0">
        <w:rPr>
          <w:rFonts w:ascii="Times New Roman" w:eastAsia="Times New Roman" w:hAnsi="Times New Roman" w:cs="Times New Roman"/>
          <w:color w:val="auto"/>
          <w:sz w:val="28"/>
          <w:szCs w:val="28"/>
        </w:rPr>
        <w:t xml:space="preserve">в обобщенном виде </w:t>
      </w:r>
      <w:r w:rsidR="00336735" w:rsidRPr="003150B0">
        <w:rPr>
          <w:rFonts w:ascii="Times New Roman" w:eastAsia="Times New Roman" w:hAnsi="Times New Roman" w:cs="Times New Roman"/>
          <w:color w:val="auto"/>
          <w:sz w:val="28"/>
          <w:szCs w:val="28"/>
        </w:rPr>
        <w:t>хранится в составе электро</w:t>
      </w:r>
      <w:r w:rsidR="006B3AD7" w:rsidRPr="003150B0">
        <w:rPr>
          <w:rFonts w:ascii="Times New Roman" w:eastAsia="Times New Roman" w:hAnsi="Times New Roman" w:cs="Times New Roman"/>
          <w:color w:val="auto"/>
          <w:sz w:val="28"/>
          <w:szCs w:val="28"/>
        </w:rPr>
        <w:t xml:space="preserve">нной базы данных </w:t>
      </w:r>
      <w:r w:rsidR="00E83E38" w:rsidRPr="003150B0">
        <w:rPr>
          <w:rFonts w:ascii="Times New Roman" w:eastAsia="Times New Roman" w:hAnsi="Times New Roman" w:cs="Times New Roman"/>
          <w:color w:val="auto"/>
          <w:sz w:val="28"/>
          <w:szCs w:val="28"/>
        </w:rPr>
        <w:t>Ассоциации</w:t>
      </w:r>
      <w:r w:rsidR="00794325" w:rsidRPr="003150B0">
        <w:rPr>
          <w:rFonts w:ascii="Times New Roman" w:eastAsia="Times New Roman" w:hAnsi="Times New Roman" w:cs="Times New Roman"/>
          <w:color w:val="auto"/>
          <w:sz w:val="28"/>
          <w:szCs w:val="28"/>
        </w:rPr>
        <w:t>.</w:t>
      </w:r>
    </w:p>
    <w:p w:rsidR="00C13212" w:rsidRPr="003150B0" w:rsidRDefault="00E94255" w:rsidP="008C7D2B">
      <w:pPr>
        <w:pStyle w:val="1"/>
        <w:spacing w:line="240" w:lineRule="auto"/>
        <w:jc w:val="center"/>
        <w:rPr>
          <w:rFonts w:ascii="Times New Roman" w:hAnsi="Times New Roman" w:cs="Times New Roman"/>
          <w:b/>
          <w:bCs/>
          <w:color w:val="auto"/>
          <w:sz w:val="28"/>
          <w:szCs w:val="28"/>
        </w:rPr>
      </w:pPr>
      <w:bookmarkStart w:id="6" w:name="_Toc508811105"/>
      <w:r w:rsidRPr="003150B0">
        <w:rPr>
          <w:rFonts w:ascii="Times New Roman" w:hAnsi="Times New Roman" w:cs="Times New Roman"/>
          <w:b/>
          <w:bCs/>
          <w:color w:val="auto"/>
          <w:sz w:val="28"/>
          <w:szCs w:val="28"/>
        </w:rPr>
        <w:t>6</w:t>
      </w:r>
      <w:r w:rsidR="00336735" w:rsidRPr="003150B0">
        <w:rPr>
          <w:rFonts w:ascii="Times New Roman" w:hAnsi="Times New Roman" w:cs="Times New Roman"/>
          <w:b/>
          <w:bCs/>
          <w:color w:val="auto"/>
          <w:sz w:val="28"/>
          <w:szCs w:val="28"/>
        </w:rPr>
        <w:t>.</w:t>
      </w:r>
      <w:r w:rsidR="008C7D2B" w:rsidRPr="003150B0">
        <w:rPr>
          <w:rFonts w:ascii="Times New Roman" w:hAnsi="Times New Roman" w:cs="Times New Roman"/>
          <w:b/>
          <w:bCs/>
          <w:color w:val="auto"/>
          <w:sz w:val="28"/>
          <w:szCs w:val="28"/>
        </w:rPr>
        <w:t xml:space="preserve"> Методика анализа деятельности </w:t>
      </w:r>
      <w:r w:rsidR="007752DA" w:rsidRPr="003150B0">
        <w:rPr>
          <w:rFonts w:ascii="Times New Roman" w:hAnsi="Times New Roman" w:cs="Times New Roman"/>
          <w:b/>
          <w:bCs/>
          <w:color w:val="auto"/>
          <w:sz w:val="28"/>
          <w:szCs w:val="28"/>
        </w:rPr>
        <w:t xml:space="preserve">членов </w:t>
      </w:r>
      <w:r w:rsidR="00531AAB" w:rsidRPr="003150B0">
        <w:rPr>
          <w:rFonts w:ascii="Times New Roman" w:hAnsi="Times New Roman" w:cs="Times New Roman"/>
          <w:b/>
          <w:bCs/>
          <w:color w:val="auto"/>
          <w:sz w:val="28"/>
          <w:szCs w:val="28"/>
        </w:rPr>
        <w:t>Ассоциации</w:t>
      </w:r>
      <w:bookmarkEnd w:id="6"/>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6</w:t>
      </w:r>
      <w:r w:rsidR="00F428C3" w:rsidRPr="003150B0">
        <w:rPr>
          <w:rFonts w:ascii="Times New Roman" w:eastAsia="Times New Roman" w:hAnsi="Times New Roman" w:cs="Times New Roman"/>
          <w:color w:val="auto"/>
          <w:sz w:val="28"/>
          <w:szCs w:val="28"/>
        </w:rPr>
        <w:t>.1.</w:t>
      </w:r>
      <w:r w:rsidR="00336735" w:rsidRPr="003150B0">
        <w:rPr>
          <w:rFonts w:ascii="Times New Roman" w:eastAsia="Times New Roman" w:hAnsi="Times New Roman" w:cs="Times New Roman"/>
          <w:color w:val="auto"/>
          <w:sz w:val="28"/>
          <w:szCs w:val="28"/>
        </w:rPr>
        <w:t xml:space="preserve"> При анализе используются традиционные способы обработки </w:t>
      </w:r>
      <w:r w:rsidR="00360320" w:rsidRPr="003150B0">
        <w:rPr>
          <w:rFonts w:ascii="Times New Roman" w:eastAsia="Times New Roman" w:hAnsi="Times New Roman" w:cs="Times New Roman"/>
          <w:color w:val="auto"/>
          <w:sz w:val="28"/>
          <w:szCs w:val="28"/>
        </w:rPr>
        <w:t>и изучения информации (сравнение</w:t>
      </w:r>
      <w:r w:rsidR="00336735" w:rsidRPr="003150B0">
        <w:rPr>
          <w:rFonts w:ascii="Times New Roman" w:eastAsia="Times New Roman" w:hAnsi="Times New Roman" w:cs="Times New Roman"/>
          <w:color w:val="auto"/>
          <w:sz w:val="28"/>
          <w:szCs w:val="28"/>
        </w:rPr>
        <w:t>, графический, балансовый, средних и относительных чисел, аналитических группировок и пр.).</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6</w:t>
      </w:r>
      <w:r w:rsidR="00F428C3" w:rsidRPr="003150B0">
        <w:rPr>
          <w:rFonts w:ascii="Times New Roman" w:eastAsia="Times New Roman" w:hAnsi="Times New Roman" w:cs="Times New Roman"/>
          <w:color w:val="auto"/>
          <w:sz w:val="28"/>
          <w:szCs w:val="28"/>
        </w:rPr>
        <w:t xml:space="preserve">.2. </w:t>
      </w:r>
      <w:r w:rsidR="00336735" w:rsidRPr="003150B0">
        <w:rPr>
          <w:rFonts w:ascii="Times New Roman" w:eastAsia="Times New Roman" w:hAnsi="Times New Roman" w:cs="Times New Roman"/>
          <w:color w:val="auto"/>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6.3</w:t>
      </w:r>
      <w:r w:rsidR="00F428C3"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При анализе и аналитической обработки данных используются доступные технические средства.</w:t>
      </w:r>
    </w:p>
    <w:p w:rsidR="00C13212" w:rsidRPr="003150B0" w:rsidRDefault="00E94255" w:rsidP="008C7D2B">
      <w:pPr>
        <w:pStyle w:val="1"/>
        <w:spacing w:line="240" w:lineRule="auto"/>
        <w:jc w:val="center"/>
        <w:rPr>
          <w:rFonts w:ascii="Times New Roman" w:hAnsi="Times New Roman" w:cs="Times New Roman"/>
          <w:b/>
          <w:bCs/>
          <w:color w:val="auto"/>
          <w:sz w:val="28"/>
          <w:szCs w:val="28"/>
        </w:rPr>
      </w:pPr>
      <w:bookmarkStart w:id="7" w:name="_Toc508811106"/>
      <w:r w:rsidRPr="003150B0">
        <w:rPr>
          <w:rFonts w:ascii="Times New Roman" w:hAnsi="Times New Roman" w:cs="Times New Roman"/>
          <w:b/>
          <w:bCs/>
          <w:color w:val="auto"/>
          <w:sz w:val="28"/>
          <w:szCs w:val="28"/>
        </w:rPr>
        <w:t>7</w:t>
      </w:r>
      <w:r w:rsidR="00336735" w:rsidRPr="003150B0">
        <w:rPr>
          <w:rFonts w:ascii="Times New Roman" w:hAnsi="Times New Roman" w:cs="Times New Roman"/>
          <w:b/>
          <w:bCs/>
          <w:color w:val="auto"/>
          <w:sz w:val="28"/>
          <w:szCs w:val="28"/>
        </w:rPr>
        <w:t>.</w:t>
      </w:r>
      <w:r w:rsidR="007E30EF" w:rsidRPr="003150B0">
        <w:rPr>
          <w:rFonts w:ascii="Times New Roman" w:hAnsi="Times New Roman" w:cs="Times New Roman"/>
          <w:b/>
          <w:bCs/>
          <w:color w:val="auto"/>
          <w:sz w:val="28"/>
          <w:szCs w:val="28"/>
        </w:rPr>
        <w:t xml:space="preserve"> Результаты анализа деятельности членов </w:t>
      </w:r>
      <w:r w:rsidR="00531AAB" w:rsidRPr="003150B0">
        <w:rPr>
          <w:rFonts w:ascii="Times New Roman" w:hAnsi="Times New Roman" w:cs="Times New Roman"/>
          <w:b/>
          <w:bCs/>
          <w:color w:val="auto"/>
          <w:sz w:val="28"/>
          <w:szCs w:val="28"/>
        </w:rPr>
        <w:t>Ассоциации</w:t>
      </w:r>
      <w:r w:rsidR="007E30EF" w:rsidRPr="003150B0">
        <w:rPr>
          <w:rFonts w:ascii="Times New Roman" w:hAnsi="Times New Roman" w:cs="Times New Roman"/>
          <w:b/>
          <w:bCs/>
          <w:color w:val="auto"/>
          <w:sz w:val="28"/>
          <w:szCs w:val="28"/>
        </w:rPr>
        <w:t xml:space="preserve"> и их применение</w:t>
      </w:r>
      <w:bookmarkEnd w:id="7"/>
    </w:p>
    <w:p w:rsidR="00C13212" w:rsidRPr="003150B0" w:rsidRDefault="00E94255" w:rsidP="008C7D2B">
      <w:pPr>
        <w:spacing w:line="240" w:lineRule="auto"/>
        <w:ind w:firstLine="86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7</w:t>
      </w:r>
      <w:r w:rsidR="009A7506" w:rsidRPr="003150B0">
        <w:rPr>
          <w:rFonts w:ascii="Times New Roman" w:eastAsia="Times New Roman" w:hAnsi="Times New Roman" w:cs="Times New Roman"/>
          <w:color w:val="auto"/>
          <w:sz w:val="28"/>
          <w:szCs w:val="28"/>
        </w:rPr>
        <w:t xml:space="preserve">.1. </w:t>
      </w:r>
      <w:r w:rsidR="00980676" w:rsidRPr="003150B0">
        <w:rPr>
          <w:rFonts w:ascii="Times New Roman" w:eastAsia="Times New Roman" w:hAnsi="Times New Roman" w:cs="Times New Roman"/>
          <w:color w:val="auto"/>
          <w:sz w:val="28"/>
          <w:szCs w:val="28"/>
        </w:rPr>
        <w:t>Ассоциация</w:t>
      </w:r>
      <w:r w:rsidR="00336735" w:rsidRPr="003150B0">
        <w:rPr>
          <w:rFonts w:ascii="Times New Roman" w:eastAsia="Times New Roman" w:hAnsi="Times New Roman" w:cs="Times New Roman"/>
          <w:color w:val="auto"/>
          <w:sz w:val="28"/>
          <w:szCs w:val="28"/>
        </w:rPr>
        <w:t xml:space="preserve"> на основании всей получаемой информации осуществляет </w:t>
      </w:r>
      <w:r w:rsidR="008D06FE" w:rsidRPr="003150B0">
        <w:rPr>
          <w:rFonts w:ascii="Times New Roman" w:eastAsia="Times New Roman" w:hAnsi="Times New Roman" w:cs="Times New Roman"/>
          <w:color w:val="auto"/>
          <w:sz w:val="28"/>
          <w:szCs w:val="28"/>
        </w:rPr>
        <w:t xml:space="preserve">обобщенный </w:t>
      </w:r>
      <w:r w:rsidR="00336735" w:rsidRPr="003150B0">
        <w:rPr>
          <w:rFonts w:ascii="Times New Roman" w:eastAsia="Times New Roman" w:hAnsi="Times New Roman" w:cs="Times New Roman"/>
          <w:color w:val="auto"/>
          <w:sz w:val="28"/>
          <w:szCs w:val="28"/>
        </w:rPr>
        <w:t xml:space="preserve">анализ деятельности членов </w:t>
      </w:r>
      <w:r w:rsidR="00980676" w:rsidRPr="003150B0">
        <w:rPr>
          <w:rFonts w:ascii="Times New Roman" w:eastAsia="Times New Roman" w:hAnsi="Times New Roman" w:cs="Times New Roman"/>
          <w:color w:val="auto"/>
          <w:sz w:val="28"/>
          <w:szCs w:val="28"/>
        </w:rPr>
        <w:t>Ассоциации</w:t>
      </w:r>
      <w:r w:rsidR="0028461B" w:rsidRPr="003150B0">
        <w:rPr>
          <w:rFonts w:ascii="Times New Roman" w:eastAsia="Times New Roman" w:hAnsi="Times New Roman" w:cs="Times New Roman"/>
          <w:color w:val="auto"/>
          <w:sz w:val="28"/>
          <w:szCs w:val="28"/>
        </w:rPr>
        <w:t xml:space="preserve"> в </w:t>
      </w:r>
      <w:r w:rsidR="0028461B" w:rsidRPr="003150B0">
        <w:rPr>
          <w:rFonts w:ascii="Times New Roman" w:eastAsia="Times New Roman" w:hAnsi="Times New Roman" w:cs="Times New Roman"/>
          <w:color w:val="auto"/>
          <w:sz w:val="28"/>
          <w:szCs w:val="28"/>
        </w:rPr>
        <w:lastRenderedPageBreak/>
        <w:t>электронном виде, с помощью электронной базы</w:t>
      </w:r>
      <w:r w:rsidR="00336735" w:rsidRPr="003150B0">
        <w:rPr>
          <w:rFonts w:ascii="Times New Roman" w:eastAsia="Times New Roman" w:hAnsi="Times New Roman" w:cs="Times New Roman"/>
          <w:color w:val="auto"/>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w:t>
      </w:r>
    </w:p>
    <w:p w:rsidR="00C13212" w:rsidRPr="003150B0" w:rsidRDefault="00E94255" w:rsidP="008C7D2B">
      <w:pPr>
        <w:spacing w:line="240" w:lineRule="auto"/>
        <w:ind w:firstLine="860"/>
        <w:jc w:val="both"/>
        <w:rPr>
          <w:color w:val="auto"/>
        </w:rPr>
      </w:pPr>
      <w:r w:rsidRPr="003150B0">
        <w:rPr>
          <w:rFonts w:ascii="Times New Roman" w:eastAsia="Times New Roman" w:hAnsi="Times New Roman" w:cs="Times New Roman"/>
          <w:color w:val="auto"/>
          <w:sz w:val="28"/>
          <w:szCs w:val="28"/>
        </w:rPr>
        <w:t>7</w:t>
      </w:r>
      <w:r w:rsidR="00264F41" w:rsidRPr="003150B0">
        <w:rPr>
          <w:rFonts w:ascii="Times New Roman" w:eastAsia="Times New Roman" w:hAnsi="Times New Roman" w:cs="Times New Roman"/>
          <w:color w:val="auto"/>
          <w:sz w:val="28"/>
          <w:szCs w:val="28"/>
        </w:rPr>
        <w:t>.2.</w:t>
      </w:r>
      <w:r w:rsidR="00336735" w:rsidRPr="003150B0">
        <w:rPr>
          <w:rFonts w:ascii="Times New Roman" w:eastAsia="Times New Roman" w:hAnsi="Times New Roman" w:cs="Times New Roman"/>
          <w:color w:val="auto"/>
          <w:sz w:val="28"/>
          <w:szCs w:val="28"/>
        </w:rPr>
        <w:t xml:space="preserve"> По окончани</w:t>
      </w:r>
      <w:r w:rsidR="00C21206" w:rsidRPr="003150B0">
        <w:rPr>
          <w:rFonts w:ascii="Times New Roman" w:eastAsia="Times New Roman" w:hAnsi="Times New Roman" w:cs="Times New Roman"/>
          <w:color w:val="auto"/>
          <w:sz w:val="28"/>
          <w:szCs w:val="28"/>
        </w:rPr>
        <w:t>и</w:t>
      </w:r>
      <w:r w:rsidR="00336735" w:rsidRPr="003150B0">
        <w:rPr>
          <w:rFonts w:ascii="Times New Roman" w:eastAsia="Times New Roman" w:hAnsi="Times New Roman" w:cs="Times New Roman"/>
          <w:color w:val="auto"/>
          <w:sz w:val="28"/>
          <w:szCs w:val="28"/>
        </w:rPr>
        <w:t xml:space="preserve"> календарного года </w:t>
      </w:r>
      <w:r w:rsidR="00980676" w:rsidRPr="003150B0">
        <w:rPr>
          <w:rFonts w:ascii="Times New Roman" w:eastAsia="Times New Roman" w:hAnsi="Times New Roman" w:cs="Times New Roman"/>
          <w:color w:val="auto"/>
          <w:sz w:val="28"/>
          <w:szCs w:val="28"/>
        </w:rPr>
        <w:t>Ассоциация</w:t>
      </w:r>
      <w:r w:rsidR="00336735" w:rsidRPr="003150B0">
        <w:rPr>
          <w:rFonts w:ascii="Times New Roman" w:eastAsia="Times New Roman" w:hAnsi="Times New Roman" w:cs="Times New Roman"/>
          <w:color w:val="auto"/>
          <w:sz w:val="28"/>
          <w:szCs w:val="28"/>
        </w:rPr>
        <w:t xml:space="preserve"> проводит итоговый обобщенный анализ деятельности членов.</w:t>
      </w:r>
    </w:p>
    <w:p w:rsidR="00C13212" w:rsidRPr="003150B0" w:rsidRDefault="00E94255" w:rsidP="008C7D2B">
      <w:pPr>
        <w:spacing w:line="240" w:lineRule="auto"/>
        <w:ind w:firstLine="860"/>
        <w:jc w:val="both"/>
        <w:rPr>
          <w:color w:val="auto"/>
        </w:rPr>
      </w:pPr>
      <w:r w:rsidRPr="003150B0">
        <w:rPr>
          <w:rFonts w:ascii="Times New Roman" w:eastAsia="Times New Roman" w:hAnsi="Times New Roman" w:cs="Times New Roman"/>
          <w:color w:val="auto"/>
          <w:sz w:val="28"/>
          <w:szCs w:val="28"/>
        </w:rPr>
        <w:t>7</w:t>
      </w:r>
      <w:r w:rsidR="00264F41" w:rsidRPr="003150B0">
        <w:rPr>
          <w:rFonts w:ascii="Times New Roman" w:eastAsia="Times New Roman" w:hAnsi="Times New Roman" w:cs="Times New Roman"/>
          <w:color w:val="auto"/>
          <w:sz w:val="28"/>
          <w:szCs w:val="28"/>
        </w:rPr>
        <w:t>.3.</w:t>
      </w:r>
      <w:r w:rsidR="00336735" w:rsidRPr="003150B0">
        <w:rPr>
          <w:rFonts w:ascii="Times New Roman" w:eastAsia="Times New Roman" w:hAnsi="Times New Roman" w:cs="Times New Roman"/>
          <w:color w:val="auto"/>
          <w:sz w:val="28"/>
          <w:szCs w:val="28"/>
        </w:rPr>
        <w:t xml:space="preserve"> Результаты обобщенного анализа деятельности членов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могут предоставляться по запросу любых заинтересованных лиц и являются открытыми данными.</w:t>
      </w:r>
      <w:r w:rsidR="008D06FE" w:rsidRPr="003150B0">
        <w:rPr>
          <w:rFonts w:ascii="Times New Roman" w:eastAsia="Times New Roman" w:hAnsi="Times New Roman" w:cs="Times New Roman"/>
          <w:color w:val="auto"/>
          <w:sz w:val="28"/>
          <w:szCs w:val="28"/>
        </w:rPr>
        <w:t xml:space="preserve"> Данный анализ не размещается на официальном сайте Ассоциации в сети «Интернет».</w:t>
      </w:r>
    </w:p>
    <w:p w:rsidR="00C13212" w:rsidRPr="003150B0" w:rsidRDefault="00E94255" w:rsidP="008C7D2B">
      <w:pPr>
        <w:spacing w:line="240" w:lineRule="auto"/>
        <w:ind w:firstLine="860"/>
        <w:jc w:val="both"/>
        <w:rPr>
          <w:color w:val="auto"/>
        </w:rPr>
      </w:pPr>
      <w:r w:rsidRPr="003150B0">
        <w:rPr>
          <w:rFonts w:ascii="Times New Roman" w:eastAsia="Times New Roman" w:hAnsi="Times New Roman" w:cs="Times New Roman"/>
          <w:color w:val="auto"/>
          <w:sz w:val="28"/>
          <w:szCs w:val="28"/>
        </w:rPr>
        <w:t>7</w:t>
      </w:r>
      <w:r w:rsidR="00264F41" w:rsidRPr="003150B0">
        <w:rPr>
          <w:rFonts w:ascii="Times New Roman" w:eastAsia="Times New Roman" w:hAnsi="Times New Roman" w:cs="Times New Roman"/>
          <w:color w:val="auto"/>
          <w:sz w:val="28"/>
          <w:szCs w:val="28"/>
        </w:rPr>
        <w:t>.</w:t>
      </w:r>
      <w:r w:rsidR="006C5652" w:rsidRPr="003150B0">
        <w:rPr>
          <w:rFonts w:ascii="Times New Roman" w:eastAsia="Times New Roman" w:hAnsi="Times New Roman" w:cs="Times New Roman"/>
          <w:color w:val="auto"/>
          <w:sz w:val="28"/>
          <w:szCs w:val="28"/>
        </w:rPr>
        <w:t>4</w:t>
      </w:r>
      <w:r w:rsidR="00264F41" w:rsidRPr="003150B0">
        <w:rPr>
          <w:rFonts w:ascii="Times New Roman" w:eastAsia="Times New Roman" w:hAnsi="Times New Roman" w:cs="Times New Roman"/>
          <w:color w:val="auto"/>
          <w:sz w:val="28"/>
          <w:szCs w:val="28"/>
        </w:rPr>
        <w:t>.</w:t>
      </w:r>
      <w:r w:rsidR="00336735" w:rsidRPr="003150B0">
        <w:rPr>
          <w:rFonts w:ascii="Times New Roman" w:eastAsia="Times New Roman" w:hAnsi="Times New Roman" w:cs="Times New Roman"/>
          <w:color w:val="auto"/>
          <w:sz w:val="28"/>
          <w:szCs w:val="28"/>
        </w:rPr>
        <w:t xml:space="preserve"> На основе сравнительного анализа деятельности членов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могут составляться краткосрочные и долгосрочные прогнозы деятельности</w:t>
      </w:r>
      <w:r w:rsidR="00264F41" w:rsidRPr="003150B0">
        <w:rPr>
          <w:rFonts w:ascii="Times New Roman" w:eastAsia="Times New Roman" w:hAnsi="Times New Roman" w:cs="Times New Roman"/>
          <w:color w:val="auto"/>
          <w:sz w:val="28"/>
          <w:szCs w:val="28"/>
        </w:rPr>
        <w:t xml:space="preserve">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w:t>
      </w:r>
    </w:p>
    <w:p w:rsidR="00C13212" w:rsidRPr="003150B0" w:rsidRDefault="00E94255" w:rsidP="008C7D2B">
      <w:pPr>
        <w:spacing w:line="240" w:lineRule="auto"/>
        <w:ind w:firstLine="860"/>
        <w:jc w:val="both"/>
        <w:rPr>
          <w:color w:val="auto"/>
        </w:rPr>
      </w:pPr>
      <w:r w:rsidRPr="003150B0">
        <w:rPr>
          <w:rFonts w:ascii="Times New Roman" w:eastAsia="Times New Roman" w:hAnsi="Times New Roman" w:cs="Times New Roman"/>
          <w:color w:val="auto"/>
          <w:sz w:val="28"/>
          <w:szCs w:val="28"/>
        </w:rPr>
        <w:t>7.5</w:t>
      </w:r>
      <w:r w:rsidR="00336735" w:rsidRPr="003150B0">
        <w:rPr>
          <w:rFonts w:ascii="Times New Roman" w:eastAsia="Times New Roman" w:hAnsi="Times New Roman" w:cs="Times New Roman"/>
          <w:color w:val="auto"/>
          <w:sz w:val="28"/>
          <w:szCs w:val="28"/>
        </w:rPr>
        <w:t xml:space="preserve">. По результатам обобщенного анализа могут формулироваться выводы о состоянии деятельности членов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разрабатываться предложения по предупреждению возникновения отрицательных показателей деятельности членов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w:t>
      </w:r>
    </w:p>
    <w:p w:rsidR="00C13212" w:rsidRPr="003150B0" w:rsidRDefault="00E94255" w:rsidP="008C7D2B">
      <w:pPr>
        <w:spacing w:line="240" w:lineRule="auto"/>
        <w:ind w:firstLine="700"/>
        <w:jc w:val="both"/>
        <w:rPr>
          <w:color w:val="auto"/>
        </w:rPr>
      </w:pPr>
      <w:r w:rsidRPr="003150B0">
        <w:rPr>
          <w:rFonts w:ascii="Times New Roman" w:eastAsia="Times New Roman" w:hAnsi="Times New Roman" w:cs="Times New Roman"/>
          <w:color w:val="auto"/>
          <w:sz w:val="28"/>
          <w:szCs w:val="28"/>
        </w:rPr>
        <w:t>7.6</w:t>
      </w:r>
      <w:r w:rsidR="00264F41" w:rsidRPr="003150B0">
        <w:rPr>
          <w:rFonts w:ascii="Times New Roman" w:eastAsia="Times New Roman" w:hAnsi="Times New Roman" w:cs="Times New Roman"/>
          <w:color w:val="auto"/>
          <w:sz w:val="28"/>
          <w:szCs w:val="28"/>
        </w:rPr>
        <w:t>. Отчет</w:t>
      </w:r>
      <w:r w:rsidR="00336735" w:rsidRPr="003150B0">
        <w:rPr>
          <w:rFonts w:ascii="Times New Roman" w:eastAsia="Times New Roman" w:hAnsi="Times New Roman" w:cs="Times New Roman"/>
          <w:color w:val="auto"/>
          <w:sz w:val="28"/>
          <w:szCs w:val="28"/>
        </w:rPr>
        <w:t xml:space="preserve"> члена </w:t>
      </w:r>
      <w:r w:rsidR="00980676" w:rsidRPr="003150B0">
        <w:rPr>
          <w:rFonts w:ascii="Times New Roman" w:eastAsia="Times New Roman" w:hAnsi="Times New Roman" w:cs="Times New Roman"/>
          <w:color w:val="auto"/>
          <w:sz w:val="28"/>
          <w:szCs w:val="28"/>
        </w:rPr>
        <w:t>Ассоциации</w:t>
      </w:r>
      <w:r w:rsidR="00336735" w:rsidRPr="003150B0">
        <w:rPr>
          <w:rFonts w:ascii="Times New Roman" w:eastAsia="Times New Roman" w:hAnsi="Times New Roman" w:cs="Times New Roman"/>
          <w:color w:val="auto"/>
          <w:sz w:val="28"/>
          <w:szCs w:val="28"/>
        </w:rPr>
        <w:t xml:space="preserve"> </w:t>
      </w:r>
      <w:r w:rsidR="00B05DF5" w:rsidRPr="003150B0">
        <w:rPr>
          <w:rFonts w:ascii="Times New Roman" w:eastAsia="Times New Roman" w:hAnsi="Times New Roman" w:cs="Times New Roman"/>
          <w:color w:val="auto"/>
          <w:sz w:val="28"/>
          <w:szCs w:val="28"/>
        </w:rPr>
        <w:t xml:space="preserve">может </w:t>
      </w:r>
      <w:r w:rsidR="00336735" w:rsidRPr="003150B0">
        <w:rPr>
          <w:rFonts w:ascii="Times New Roman" w:eastAsia="Times New Roman" w:hAnsi="Times New Roman" w:cs="Times New Roman"/>
          <w:color w:val="auto"/>
          <w:sz w:val="28"/>
          <w:szCs w:val="28"/>
        </w:rPr>
        <w:t>использ</w:t>
      </w:r>
      <w:r w:rsidR="00B05DF5" w:rsidRPr="003150B0">
        <w:rPr>
          <w:rFonts w:ascii="Times New Roman" w:eastAsia="Times New Roman" w:hAnsi="Times New Roman" w:cs="Times New Roman"/>
          <w:color w:val="auto"/>
          <w:sz w:val="28"/>
          <w:szCs w:val="28"/>
        </w:rPr>
        <w:t>ова</w:t>
      </w:r>
      <w:r w:rsidR="00336735" w:rsidRPr="003150B0">
        <w:rPr>
          <w:rFonts w:ascii="Times New Roman" w:eastAsia="Times New Roman" w:hAnsi="Times New Roman" w:cs="Times New Roman"/>
          <w:color w:val="auto"/>
          <w:sz w:val="28"/>
          <w:szCs w:val="28"/>
        </w:rPr>
        <w:t>т</w:t>
      </w:r>
      <w:r w:rsidR="00B05DF5" w:rsidRPr="003150B0">
        <w:rPr>
          <w:rFonts w:ascii="Times New Roman" w:eastAsia="Times New Roman" w:hAnsi="Times New Roman" w:cs="Times New Roman"/>
          <w:color w:val="auto"/>
          <w:sz w:val="28"/>
          <w:szCs w:val="28"/>
        </w:rPr>
        <w:t>ь</w:t>
      </w:r>
      <w:r w:rsidR="00336735" w:rsidRPr="003150B0">
        <w:rPr>
          <w:rFonts w:ascii="Times New Roman" w:eastAsia="Times New Roman" w:hAnsi="Times New Roman" w:cs="Times New Roman"/>
          <w:color w:val="auto"/>
          <w:sz w:val="28"/>
          <w:szCs w:val="28"/>
        </w:rPr>
        <w:t>ся для аналитической группировки, сопоставления, сравнения и обобщения инф</w:t>
      </w:r>
      <w:r w:rsidR="00264F41" w:rsidRPr="003150B0">
        <w:rPr>
          <w:rFonts w:ascii="Times New Roman" w:eastAsia="Times New Roman" w:hAnsi="Times New Roman" w:cs="Times New Roman"/>
          <w:color w:val="auto"/>
          <w:sz w:val="28"/>
          <w:szCs w:val="28"/>
        </w:rPr>
        <w:t>ормации и статистического учета</w:t>
      </w:r>
      <w:r w:rsidR="00336735" w:rsidRPr="003150B0">
        <w:rPr>
          <w:rFonts w:ascii="Times New Roman" w:eastAsia="Times New Roman" w:hAnsi="Times New Roman" w:cs="Times New Roman"/>
          <w:color w:val="auto"/>
          <w:sz w:val="28"/>
          <w:szCs w:val="28"/>
        </w:rPr>
        <w:t>.</w:t>
      </w:r>
    </w:p>
    <w:p w:rsidR="004E3841" w:rsidRPr="003150B0" w:rsidRDefault="00E94255" w:rsidP="008C7D2B">
      <w:pPr>
        <w:spacing w:line="240" w:lineRule="auto"/>
        <w:ind w:firstLine="70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7.7</w:t>
      </w:r>
      <w:r w:rsidR="00336735" w:rsidRPr="003150B0">
        <w:rPr>
          <w:rFonts w:ascii="Times New Roman" w:eastAsia="Times New Roman" w:hAnsi="Times New Roman" w:cs="Times New Roman"/>
          <w:color w:val="auto"/>
          <w:sz w:val="28"/>
          <w:szCs w:val="28"/>
        </w:rPr>
        <w:t>. Результаты анализа могут применять в целях оцен</w:t>
      </w:r>
      <w:r w:rsidR="001D070A" w:rsidRPr="003150B0">
        <w:rPr>
          <w:rFonts w:ascii="Times New Roman" w:eastAsia="Times New Roman" w:hAnsi="Times New Roman" w:cs="Times New Roman"/>
          <w:color w:val="auto"/>
          <w:sz w:val="28"/>
          <w:szCs w:val="28"/>
        </w:rPr>
        <w:t xml:space="preserve">ки деловой репутации члена </w:t>
      </w:r>
      <w:r w:rsidR="00980676" w:rsidRPr="003150B0">
        <w:rPr>
          <w:rFonts w:ascii="Times New Roman" w:eastAsia="Times New Roman" w:hAnsi="Times New Roman" w:cs="Times New Roman"/>
          <w:color w:val="auto"/>
          <w:sz w:val="28"/>
          <w:szCs w:val="28"/>
        </w:rPr>
        <w:t>Ассоциации</w:t>
      </w:r>
      <w:r w:rsidR="001D070A" w:rsidRPr="003150B0">
        <w:rPr>
          <w:rFonts w:ascii="Times New Roman" w:eastAsia="Times New Roman" w:hAnsi="Times New Roman" w:cs="Times New Roman"/>
          <w:color w:val="auto"/>
          <w:sz w:val="28"/>
          <w:szCs w:val="28"/>
        </w:rPr>
        <w:t>.</w:t>
      </w:r>
      <w:bookmarkStart w:id="8" w:name="_Toc508811107"/>
    </w:p>
    <w:p w:rsidR="00C13212" w:rsidRPr="003150B0" w:rsidRDefault="00E94255" w:rsidP="008C7D2B">
      <w:pPr>
        <w:pStyle w:val="1"/>
        <w:spacing w:line="240" w:lineRule="auto"/>
        <w:jc w:val="center"/>
        <w:rPr>
          <w:rFonts w:ascii="Times New Roman" w:hAnsi="Times New Roman" w:cs="Times New Roman"/>
          <w:b/>
          <w:bCs/>
          <w:color w:val="auto"/>
          <w:sz w:val="28"/>
          <w:szCs w:val="28"/>
        </w:rPr>
      </w:pPr>
      <w:r w:rsidRPr="003150B0">
        <w:rPr>
          <w:rFonts w:ascii="Times New Roman" w:hAnsi="Times New Roman" w:cs="Times New Roman"/>
          <w:b/>
          <w:bCs/>
          <w:color w:val="auto"/>
          <w:sz w:val="28"/>
          <w:szCs w:val="28"/>
        </w:rPr>
        <w:t>8</w:t>
      </w:r>
      <w:r w:rsidR="00336735" w:rsidRPr="003150B0">
        <w:rPr>
          <w:rFonts w:ascii="Times New Roman" w:hAnsi="Times New Roman" w:cs="Times New Roman"/>
          <w:b/>
          <w:bCs/>
          <w:color w:val="auto"/>
          <w:sz w:val="28"/>
          <w:szCs w:val="28"/>
        </w:rPr>
        <w:t>.</w:t>
      </w:r>
      <w:r w:rsidR="007E30EF" w:rsidRPr="003150B0">
        <w:rPr>
          <w:rFonts w:ascii="Times New Roman" w:hAnsi="Times New Roman" w:cs="Times New Roman"/>
          <w:b/>
          <w:bCs/>
          <w:color w:val="auto"/>
          <w:sz w:val="28"/>
          <w:szCs w:val="28"/>
        </w:rPr>
        <w:t xml:space="preserve"> Заключительные положения</w:t>
      </w:r>
      <w:bookmarkEnd w:id="8"/>
    </w:p>
    <w:p w:rsidR="00634B68" w:rsidRPr="003150B0" w:rsidRDefault="00634B68" w:rsidP="008C7D2B">
      <w:pPr>
        <w:spacing w:line="240" w:lineRule="auto"/>
        <w:ind w:firstLine="72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8.1. Настоящее Положение, изменения, внесенные в настоящее Положение, вступают в силу не ранее чем со дня внесения сведений о нем в государственный реестр саморегулируемых организаций.</w:t>
      </w:r>
    </w:p>
    <w:p w:rsidR="00634B68" w:rsidRPr="003150B0" w:rsidRDefault="00634B68" w:rsidP="008C7D2B">
      <w:pPr>
        <w:spacing w:line="240" w:lineRule="auto"/>
        <w:ind w:firstLine="72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8.2. Со дня вступления в силу настоящего Положения, положение «О проведении саморегулируемой организацией Ассоциацией «</w:t>
      </w:r>
      <w:r w:rsidR="008A7D76" w:rsidRPr="003150B0">
        <w:rPr>
          <w:rFonts w:ascii="Times New Roman" w:eastAsia="Times New Roman" w:hAnsi="Times New Roman" w:cs="Times New Roman"/>
          <w:color w:val="auto"/>
          <w:sz w:val="28"/>
          <w:szCs w:val="28"/>
        </w:rPr>
        <w:t>Объединение строительных организаций Восточной Сибири</w:t>
      </w:r>
      <w:r w:rsidRPr="003150B0">
        <w:rPr>
          <w:rFonts w:ascii="Times New Roman" w:eastAsia="Times New Roman" w:hAnsi="Times New Roman" w:cs="Times New Roman"/>
          <w:color w:val="auto"/>
          <w:sz w:val="28"/>
          <w:szCs w:val="28"/>
        </w:rPr>
        <w:t>» анализа деятельности своих членов на основании информации, представляемой ими в форме отчетов» утвержденное ранее, признается утратившим силу.</w:t>
      </w:r>
    </w:p>
    <w:p w:rsidR="00634B68" w:rsidRPr="003150B0" w:rsidRDefault="00634B68" w:rsidP="008C7D2B">
      <w:pPr>
        <w:spacing w:line="240" w:lineRule="auto"/>
        <w:ind w:firstLine="72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8.3. Настоящее Положение подлежит размещению на официальном сайте Ассоциации в сети «Интернет».</w:t>
      </w:r>
    </w:p>
    <w:p w:rsidR="00634B68" w:rsidRPr="003150B0" w:rsidRDefault="00634B68" w:rsidP="008C7D2B">
      <w:pPr>
        <w:spacing w:line="240" w:lineRule="auto"/>
        <w:ind w:firstLine="720"/>
        <w:jc w:val="both"/>
        <w:rPr>
          <w:rFonts w:ascii="Times New Roman" w:eastAsia="Times New Roman" w:hAnsi="Times New Roman" w:cs="Times New Roman"/>
          <w:color w:val="auto"/>
          <w:sz w:val="28"/>
          <w:szCs w:val="28"/>
        </w:rPr>
      </w:pPr>
      <w:r w:rsidRPr="003150B0">
        <w:rPr>
          <w:rFonts w:ascii="Times New Roman" w:eastAsia="Times New Roman" w:hAnsi="Times New Roman" w:cs="Times New Roman"/>
          <w:color w:val="auto"/>
          <w:sz w:val="28"/>
          <w:szCs w:val="28"/>
        </w:rPr>
        <w:t>8.4.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8C7D2B" w:rsidRPr="003150B0" w:rsidRDefault="00B04F97" w:rsidP="008C7D2B">
      <w:pPr>
        <w:pStyle w:val="1"/>
        <w:jc w:val="right"/>
        <w:rPr>
          <w:rFonts w:ascii="Times New Roman" w:hAnsi="Times New Roman" w:cs="Times New Roman"/>
          <w:color w:val="auto"/>
          <w:sz w:val="28"/>
          <w:szCs w:val="28"/>
        </w:rPr>
      </w:pPr>
      <w:r w:rsidRPr="003150B0">
        <w:rPr>
          <w:color w:val="auto"/>
        </w:rPr>
        <w:br w:type="page"/>
      </w:r>
      <w:bookmarkStart w:id="9" w:name="_Toc508811108"/>
      <w:r w:rsidR="008C7D2B" w:rsidRPr="003150B0">
        <w:rPr>
          <w:rFonts w:ascii="Times New Roman" w:hAnsi="Times New Roman" w:cs="Times New Roman"/>
          <w:color w:val="auto"/>
          <w:sz w:val="28"/>
          <w:szCs w:val="28"/>
        </w:rPr>
        <w:lastRenderedPageBreak/>
        <w:t xml:space="preserve">Приложение 1 к Положению о проведении </w:t>
      </w:r>
      <w:bookmarkEnd w:id="9"/>
      <w:r w:rsidR="008C7D2B" w:rsidRPr="003150B0">
        <w:rPr>
          <w:rFonts w:ascii="Times New Roman" w:hAnsi="Times New Roman" w:cs="Times New Roman"/>
          <w:color w:val="auto"/>
          <w:sz w:val="28"/>
          <w:szCs w:val="28"/>
        </w:rPr>
        <w:t>саморегулируемой организацией Ассоциацией «Объединение строительных организаций Восточной Сибири» анализа деятельности своих членов на основании информации, представляемой ими в форме отчетов</w:t>
      </w:r>
    </w:p>
    <w:p w:rsidR="008C7D2B" w:rsidRPr="003150B0" w:rsidRDefault="008C7D2B" w:rsidP="008C7D2B">
      <w:pPr>
        <w:jc w:val="center"/>
        <w:rPr>
          <w:rFonts w:ascii="Times New Roman" w:eastAsia="Times New Roman" w:hAnsi="Times New Roman" w:cs="Times New Roman"/>
          <w:color w:val="auto"/>
        </w:rPr>
      </w:pPr>
      <w:r w:rsidRPr="003150B0">
        <w:rPr>
          <w:rFonts w:ascii="Times New Roman" w:eastAsia="Times New Roman" w:hAnsi="Times New Roman" w:cs="Times New Roman"/>
          <w:color w:val="auto"/>
        </w:rPr>
        <w:t xml:space="preserve"> </w:t>
      </w:r>
    </w:p>
    <w:p w:rsidR="008C7D2B" w:rsidRPr="003150B0" w:rsidRDefault="008C7D2B" w:rsidP="008C7D2B">
      <w:pPr>
        <w:jc w:val="center"/>
        <w:rPr>
          <w:rFonts w:ascii="Times New Roman" w:eastAsia="Times New Roman" w:hAnsi="Times New Roman" w:cs="Times New Roman"/>
          <w:b/>
          <w:bCs/>
          <w:color w:val="auto"/>
          <w:sz w:val="28"/>
          <w:szCs w:val="28"/>
        </w:rPr>
      </w:pPr>
      <w:r w:rsidRPr="003150B0">
        <w:rPr>
          <w:rFonts w:ascii="Times New Roman" w:eastAsia="Times New Roman" w:hAnsi="Times New Roman" w:cs="Times New Roman"/>
          <w:b/>
          <w:bCs/>
          <w:color w:val="auto"/>
          <w:sz w:val="28"/>
          <w:szCs w:val="28"/>
        </w:rPr>
        <w:t>Отчет о деятельности члена Ассоциации</w:t>
      </w:r>
    </w:p>
    <w:p w:rsidR="008C7D2B" w:rsidRPr="003150B0" w:rsidRDefault="008C7D2B" w:rsidP="008C7D2B">
      <w:pPr>
        <w:jc w:val="center"/>
        <w:rPr>
          <w:b/>
          <w:bCs/>
          <w:color w:val="auto"/>
          <w:sz w:val="28"/>
          <w:szCs w:val="28"/>
        </w:rPr>
      </w:pPr>
      <w:r w:rsidRPr="003150B0">
        <w:rPr>
          <w:rFonts w:ascii="Times New Roman" w:eastAsia="Times New Roman" w:hAnsi="Times New Roman" w:cs="Times New Roman"/>
          <w:b/>
          <w:bCs/>
          <w:color w:val="auto"/>
          <w:sz w:val="28"/>
          <w:szCs w:val="28"/>
        </w:rPr>
        <w:t>за _______ год</w:t>
      </w:r>
    </w:p>
    <w:p w:rsidR="008C7D2B" w:rsidRPr="003150B0" w:rsidRDefault="008C7D2B" w:rsidP="008C7D2B">
      <w:pPr>
        <w:jc w:val="right"/>
        <w:rPr>
          <w:rFonts w:ascii="Times New Roman" w:eastAsia="Times New Roman" w:hAnsi="Times New Roman" w:cs="Times New Roman"/>
          <w:bCs/>
          <w:color w:val="auto"/>
          <w:sz w:val="24"/>
          <w:szCs w:val="24"/>
        </w:rPr>
      </w:pPr>
    </w:p>
    <w:p w:rsidR="008C7D2B" w:rsidRPr="003150B0" w:rsidRDefault="008C7D2B" w:rsidP="008C7D2B">
      <w:pPr>
        <w:spacing w:line="76" w:lineRule="auto"/>
        <w:rPr>
          <w:rFonts w:ascii="Times New Roman" w:eastAsia="Times New Roman" w:hAnsi="Times New Roman" w:cs="Times New Roman"/>
          <w:bCs/>
          <w:color w:val="auto"/>
          <w:sz w:val="24"/>
          <w:szCs w:val="24"/>
        </w:rPr>
      </w:pPr>
    </w:p>
    <w:p w:rsidR="008C7D2B" w:rsidRPr="003150B0" w:rsidRDefault="008C7D2B" w:rsidP="008C7D2B">
      <w:pPr>
        <w:spacing w:line="76" w:lineRule="auto"/>
        <w:rPr>
          <w:rFonts w:ascii="Times New Roman" w:hAnsi="Times New Roman" w:cs="Times New Roman"/>
          <w:color w:val="auto"/>
          <w:sz w:val="24"/>
          <w:szCs w:val="24"/>
        </w:rPr>
      </w:pPr>
    </w:p>
    <w:tbl>
      <w:tblPr>
        <w:tblW w:w="949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975"/>
        <w:gridCol w:w="1785"/>
        <w:gridCol w:w="1280"/>
        <w:gridCol w:w="2901"/>
      </w:tblGrid>
      <w:tr w:rsidR="003150B0" w:rsidRPr="003150B0" w:rsidTr="006B386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b/>
                <w:color w:val="auto"/>
                <w:sz w:val="24"/>
                <w:szCs w:val="24"/>
              </w:rPr>
            </w:pPr>
            <w:r w:rsidRPr="003150B0">
              <w:rPr>
                <w:rFonts w:ascii="Times New Roman" w:eastAsia="Times New Roman" w:hAnsi="Times New Roman" w:cs="Times New Roman"/>
                <w:b/>
                <w:color w:val="auto"/>
                <w:sz w:val="24"/>
                <w:szCs w:val="24"/>
              </w:rPr>
              <w:t>№ п/п</w:t>
            </w:r>
          </w:p>
        </w:tc>
        <w:tc>
          <w:tcPr>
            <w:tcW w:w="2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b/>
                <w:color w:val="auto"/>
                <w:sz w:val="24"/>
                <w:szCs w:val="24"/>
              </w:rPr>
            </w:pPr>
            <w:r w:rsidRPr="003150B0">
              <w:rPr>
                <w:rFonts w:ascii="Times New Roman" w:hAnsi="Times New Roman" w:cs="Times New Roman"/>
                <w:b/>
                <w:color w:val="auto"/>
                <w:sz w:val="24"/>
                <w:szCs w:val="24"/>
              </w:rPr>
              <w:t>Вид сведений</w:t>
            </w:r>
          </w:p>
        </w:tc>
        <w:tc>
          <w:tcPr>
            <w:tcW w:w="5966"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b/>
                <w:color w:val="auto"/>
                <w:sz w:val="24"/>
                <w:szCs w:val="24"/>
              </w:rPr>
            </w:pPr>
            <w:r w:rsidRPr="003150B0">
              <w:rPr>
                <w:rFonts w:ascii="Times New Roman" w:hAnsi="Times New Roman" w:cs="Times New Roman"/>
                <w:b/>
                <w:color w:val="auto"/>
                <w:sz w:val="24"/>
                <w:szCs w:val="24"/>
              </w:rPr>
              <w:t>Сведения</w:t>
            </w:r>
          </w:p>
        </w:tc>
      </w:tr>
      <w:tr w:rsidR="003150B0" w:rsidRPr="003150B0" w:rsidTr="006B3867">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jc w:val="center"/>
              <w:rPr>
                <w:rFonts w:ascii="Times New Roman" w:eastAsia="Times New Roman" w:hAnsi="Times New Roman" w:cs="Times New Roman"/>
                <w:b/>
                <w:color w:val="auto"/>
                <w:sz w:val="24"/>
                <w:szCs w:val="24"/>
              </w:rPr>
            </w:pPr>
            <w:r w:rsidRPr="003150B0">
              <w:rPr>
                <w:rFonts w:ascii="Times New Roman" w:eastAsia="Times New Roman" w:hAnsi="Times New Roman" w:cs="Times New Roman"/>
                <w:b/>
                <w:color w:val="auto"/>
                <w:sz w:val="24"/>
                <w:szCs w:val="24"/>
              </w:rPr>
              <w:t>1. Общие сведения</w:t>
            </w: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1</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line="268" w:lineRule="auto"/>
              <w:ind w:lef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Полное наименование</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2</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Сокращенное наименование</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3</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ИНН</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4</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Место нахождения (Юридический адрес юридического лица)/</w:t>
            </w:r>
            <w:r w:rsidRPr="003150B0">
              <w:rPr>
                <w:rFonts w:ascii="Times New Roman" w:eastAsia="Times New Roman" w:hAnsi="Times New Roman" w:cs="Times New Roman"/>
                <w:color w:val="auto"/>
                <w:sz w:val="24"/>
                <w:szCs w:val="24"/>
              </w:rPr>
              <w:br/>
              <w:t>адрес регистрации по месту жительства индивидуального предпринимателя</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5</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Адрес направления корреспонденции (почтовый адрес)</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6</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Фактический адрес, </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адрес представительства</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7</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Адреса электронной почты (</w:t>
            </w:r>
            <w:r w:rsidRPr="003150B0">
              <w:rPr>
                <w:rFonts w:ascii="Times New Roman" w:eastAsia="Times New Roman" w:hAnsi="Times New Roman" w:cs="Times New Roman"/>
                <w:color w:val="auto"/>
                <w:sz w:val="24"/>
                <w:szCs w:val="24"/>
                <w:lang w:val="en-US"/>
              </w:rPr>
              <w:t>e</w:t>
            </w:r>
            <w:r w:rsidRPr="003150B0">
              <w:rPr>
                <w:rFonts w:ascii="Times New Roman" w:eastAsia="Times New Roman" w:hAnsi="Times New Roman" w:cs="Times New Roman"/>
                <w:color w:val="auto"/>
                <w:sz w:val="24"/>
                <w:szCs w:val="24"/>
              </w:rPr>
              <w:t>-</w:t>
            </w:r>
            <w:r w:rsidRPr="003150B0">
              <w:rPr>
                <w:rFonts w:ascii="Times New Roman" w:eastAsia="Times New Roman" w:hAnsi="Times New Roman" w:cs="Times New Roman"/>
                <w:color w:val="auto"/>
                <w:sz w:val="24"/>
                <w:szCs w:val="24"/>
                <w:lang w:val="en-US"/>
              </w:rPr>
              <w:t>mail</w:t>
            </w:r>
            <w:r w:rsidRPr="003150B0">
              <w:rPr>
                <w:rFonts w:ascii="Times New Roman" w:eastAsia="Times New Roman" w:hAnsi="Times New Roman" w:cs="Times New Roman"/>
                <w:color w:val="auto"/>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e-mail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e-mail 2</w:t>
            </w:r>
          </w:p>
        </w:tc>
        <w:tc>
          <w:tcPr>
            <w:tcW w:w="29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e-mail 3</w:t>
            </w:r>
          </w:p>
        </w:tc>
      </w:tr>
      <w:tr w:rsidR="003150B0" w:rsidRPr="003150B0" w:rsidTr="006B3867">
        <w:tc>
          <w:tcPr>
            <w:tcW w:w="557"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8</w:t>
            </w:r>
          </w:p>
        </w:tc>
        <w:tc>
          <w:tcPr>
            <w:tcW w:w="29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Адреса сайтов в информационно-коммуникационной сети Интернет</w:t>
            </w:r>
          </w:p>
        </w:tc>
        <w:tc>
          <w:tcPr>
            <w:tcW w:w="5966"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eastAsia="Times New Roman" w:hAnsi="Times New Roman" w:cs="Times New Roman"/>
                <w:color w:val="auto"/>
                <w:sz w:val="24"/>
                <w:szCs w:val="24"/>
              </w:rPr>
            </w:pPr>
          </w:p>
        </w:tc>
      </w:tr>
      <w:tr w:rsidR="003150B0" w:rsidRPr="003150B0" w:rsidTr="006B386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9</w:t>
            </w:r>
          </w:p>
        </w:tc>
        <w:tc>
          <w:tcPr>
            <w:tcW w:w="2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Телефон </w:t>
            </w:r>
            <w:r w:rsidRPr="003150B0">
              <w:rPr>
                <w:rFonts w:ascii="Times New Roman" w:eastAsia="Times New Roman" w:hAnsi="Times New Roman" w:cs="Times New Roman"/>
                <w:color w:val="auto"/>
                <w:sz w:val="24"/>
                <w:szCs w:val="24"/>
              </w:rPr>
              <w:br/>
              <w:t>(с кодом города)</w:t>
            </w:r>
          </w:p>
        </w:tc>
        <w:tc>
          <w:tcPr>
            <w:tcW w:w="5966"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lastRenderedPageBreak/>
              <w:t>10</w:t>
            </w:r>
          </w:p>
        </w:tc>
        <w:tc>
          <w:tcPr>
            <w:tcW w:w="29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Должность, </w:t>
            </w:r>
          </w:p>
          <w:p w:rsidR="008C7D2B" w:rsidRPr="003150B0" w:rsidRDefault="008C7D2B" w:rsidP="006B3867">
            <w:pPr>
              <w:ind w:left="20" w:right="-20"/>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ФИО руководителя</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(полностью)</w:t>
            </w:r>
          </w:p>
        </w:tc>
        <w:tc>
          <w:tcPr>
            <w:tcW w:w="5966"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rPr>
          <w:trHeight w:val="359"/>
        </w:trPr>
        <w:tc>
          <w:tcPr>
            <w:tcW w:w="557"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11</w:t>
            </w:r>
          </w:p>
        </w:tc>
        <w:tc>
          <w:tcPr>
            <w:tcW w:w="2975"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line="268" w:lineRule="auto"/>
              <w:ind w:left="20" w:right="-109"/>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Телефон </w:t>
            </w:r>
          </w:p>
          <w:p w:rsidR="008C7D2B" w:rsidRPr="003150B0" w:rsidRDefault="008C7D2B" w:rsidP="006B3867">
            <w:pPr>
              <w:spacing w:line="268" w:lineRule="auto"/>
              <w:ind w:left="20" w:right="-109"/>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руководителя</w:t>
            </w:r>
          </w:p>
        </w:tc>
        <w:tc>
          <w:tcPr>
            <w:tcW w:w="5966" w:type="dxa"/>
            <w:gridSpan w:val="3"/>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12</w:t>
            </w:r>
          </w:p>
        </w:tc>
        <w:tc>
          <w:tcPr>
            <w:tcW w:w="2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Контактное (уполномоченное)</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лицо (ФИО, телефон)</w:t>
            </w:r>
          </w:p>
        </w:tc>
        <w:tc>
          <w:tcPr>
            <w:tcW w:w="5966"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p>
        </w:tc>
      </w:tr>
      <w:tr w:rsidR="003150B0" w:rsidRPr="003150B0" w:rsidTr="006B3867">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jc w:val="center"/>
              <w:rPr>
                <w:rFonts w:ascii="Times New Roman" w:eastAsia="Times New Roman" w:hAnsi="Times New Roman" w:cs="Times New Roman"/>
                <w:b/>
                <w:color w:val="auto"/>
                <w:sz w:val="24"/>
                <w:szCs w:val="24"/>
              </w:rPr>
            </w:pPr>
            <w:r w:rsidRPr="003150B0">
              <w:rPr>
                <w:rFonts w:ascii="Times New Roman" w:eastAsia="Times New Roman" w:hAnsi="Times New Roman" w:cs="Times New Roman"/>
                <w:b/>
                <w:color w:val="auto"/>
                <w:sz w:val="24"/>
                <w:szCs w:val="24"/>
              </w:rPr>
              <w:t>2. Сведения об основном и дополнительных видах деятельности</w:t>
            </w:r>
          </w:p>
        </w:tc>
      </w:tr>
      <w:tr w:rsidR="003150B0" w:rsidRPr="003150B0" w:rsidTr="006B3867">
        <w:tc>
          <w:tcPr>
            <w:tcW w:w="557"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13</w:t>
            </w:r>
          </w:p>
        </w:tc>
        <w:tc>
          <w:tcPr>
            <w:tcW w:w="29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Основной вид деятельности</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i/>
                <w:color w:val="auto"/>
                <w:sz w:val="24"/>
                <w:szCs w:val="24"/>
              </w:rPr>
              <w:t>(отметить соответствующее)</w:t>
            </w:r>
          </w:p>
        </w:tc>
        <w:tc>
          <w:tcPr>
            <w:tcW w:w="5966"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numPr>
                <w:ilvl w:val="0"/>
                <w:numId w:val="2"/>
              </w:numP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Осуществление функций застройщика, самостоятельно осуществляющего строительство, реконструкцию, капитальный ремонт, снос объектов капитального строительства</w:t>
            </w:r>
          </w:p>
          <w:p w:rsidR="008C7D2B" w:rsidRPr="003150B0" w:rsidRDefault="008C7D2B" w:rsidP="006B3867">
            <w:pPr>
              <w:numPr>
                <w:ilvl w:val="0"/>
                <w:numId w:val="2"/>
              </w:numPr>
              <w:rPr>
                <w:rFonts w:ascii="Times New Roman" w:hAnsi="Times New Roman" w:cs="Times New Roman"/>
                <w:color w:val="auto"/>
                <w:sz w:val="24"/>
                <w:szCs w:val="24"/>
              </w:rPr>
            </w:pPr>
            <w:r w:rsidRPr="003150B0">
              <w:rPr>
                <w:rFonts w:ascii="Times New Roman" w:hAnsi="Times New Roman" w:cs="Times New Roman"/>
                <w:color w:val="auto"/>
                <w:sz w:val="24"/>
                <w:szCs w:val="24"/>
              </w:rPr>
              <w:t>Осуществление функций технического заказчика</w:t>
            </w:r>
          </w:p>
          <w:p w:rsidR="008C7D2B" w:rsidRPr="003150B0" w:rsidRDefault="008C7D2B" w:rsidP="006B3867">
            <w:pPr>
              <w:numPr>
                <w:ilvl w:val="0"/>
                <w:numId w:val="2"/>
              </w:numP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Осуществление функций генерального подрядчика</w:t>
            </w:r>
          </w:p>
          <w:p w:rsidR="008C7D2B" w:rsidRPr="003150B0" w:rsidRDefault="008C7D2B" w:rsidP="006B3867">
            <w:pPr>
              <w:numPr>
                <w:ilvl w:val="0"/>
                <w:numId w:val="2"/>
              </w:numP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Субподрядная организация по отдельным видам работ по договорам строительного подряда, заключаемым с генеральным подрядчиком</w:t>
            </w:r>
          </w:p>
          <w:p w:rsidR="008C7D2B" w:rsidRPr="003150B0" w:rsidRDefault="008C7D2B" w:rsidP="006B3867">
            <w:pPr>
              <w:numPr>
                <w:ilvl w:val="0"/>
                <w:numId w:val="2"/>
              </w:numPr>
              <w:contextualSpacing/>
              <w:rPr>
                <w:rFonts w:ascii="Times New Roman" w:hAnsi="Times New Roman" w:cs="Times New Roman"/>
                <w:strike/>
                <w:color w:val="auto"/>
                <w:sz w:val="24"/>
                <w:szCs w:val="24"/>
              </w:rPr>
            </w:pPr>
            <w:r w:rsidRPr="003150B0">
              <w:rPr>
                <w:rFonts w:ascii="Times New Roman" w:hAnsi="Times New Roman" w:cs="Times New Roman"/>
                <w:color w:val="auto"/>
                <w:sz w:val="24"/>
                <w:szCs w:val="24"/>
              </w:rPr>
              <w:t>Организация, осуществляющая только снос объектов капитального строительства</w:t>
            </w:r>
          </w:p>
        </w:tc>
      </w:tr>
      <w:tr w:rsidR="003150B0" w:rsidRPr="003150B0" w:rsidTr="006B3867">
        <w:tc>
          <w:tcPr>
            <w:tcW w:w="557"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14</w:t>
            </w:r>
          </w:p>
        </w:tc>
        <w:tc>
          <w:tcPr>
            <w:tcW w:w="2975"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eastAsia="Times New Roman" w:hAnsi="Times New Roman" w:cs="Times New Roman"/>
                <w:i/>
                <w:color w:val="auto"/>
                <w:sz w:val="24"/>
                <w:szCs w:val="24"/>
              </w:rPr>
            </w:pPr>
            <w:r w:rsidRPr="003150B0">
              <w:rPr>
                <w:rFonts w:ascii="Times New Roman" w:eastAsia="Times New Roman" w:hAnsi="Times New Roman" w:cs="Times New Roman"/>
                <w:color w:val="auto"/>
                <w:sz w:val="24"/>
                <w:szCs w:val="24"/>
              </w:rPr>
              <w:t>В строительстве каких объектов участвует организация:</w:t>
            </w:r>
            <w:r w:rsidRPr="003150B0">
              <w:rPr>
                <w:rFonts w:ascii="Times New Roman" w:eastAsia="Times New Roman" w:hAnsi="Times New Roman" w:cs="Times New Roman"/>
                <w:i/>
                <w:color w:val="auto"/>
                <w:sz w:val="24"/>
                <w:szCs w:val="24"/>
              </w:rPr>
              <w:t xml:space="preserve"> </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i/>
                <w:color w:val="auto"/>
                <w:sz w:val="24"/>
                <w:szCs w:val="24"/>
              </w:rPr>
              <w:t>(отметить соответствующее)</w:t>
            </w:r>
          </w:p>
          <w:p w:rsidR="008C7D2B" w:rsidRPr="003150B0" w:rsidRDefault="008C7D2B" w:rsidP="006B3867">
            <w:pPr>
              <w:ind w:left="20" w:right="-20"/>
              <w:jc w:val="cente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rPr>
                <w:rFonts w:ascii="Times New Roman" w:hAnsi="Times New Roman" w:cs="Times New Roman"/>
                <w:color w:val="auto"/>
                <w:sz w:val="24"/>
                <w:szCs w:val="24"/>
              </w:rPr>
            </w:pPr>
          </w:p>
          <w:p w:rsidR="008C7D2B" w:rsidRPr="003150B0" w:rsidRDefault="008C7D2B" w:rsidP="006B3867">
            <w:pPr>
              <w:jc w:val="right"/>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 </w:t>
            </w:r>
          </w:p>
        </w:tc>
        <w:tc>
          <w:tcPr>
            <w:tcW w:w="5966" w:type="dxa"/>
            <w:gridSpan w:val="3"/>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hAnsi="Times New Roman" w:cs="Times New Roman"/>
                <w:color w:val="auto"/>
                <w:sz w:val="24"/>
                <w:szCs w:val="24"/>
              </w:rPr>
              <w:t>Жильё</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hAnsi="Times New Roman" w:cs="Times New Roman"/>
                <w:color w:val="auto"/>
                <w:sz w:val="24"/>
                <w:szCs w:val="24"/>
              </w:rPr>
              <w:t>- многоквартирные дома (МКД)</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hAnsi="Times New Roman" w:cs="Times New Roman"/>
                <w:color w:val="auto"/>
                <w:sz w:val="24"/>
                <w:szCs w:val="24"/>
              </w:rPr>
              <w:t>- индивидуальное жилищное строительство (ИЖС)</w:t>
            </w:r>
          </w:p>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Объекты коммунального хозяйства</w:t>
            </w:r>
          </w:p>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Социальные объекты</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hAnsi="Times New Roman" w:cs="Times New Roman"/>
                <w:color w:val="auto"/>
                <w:sz w:val="24"/>
                <w:szCs w:val="24"/>
              </w:rPr>
              <w:t>- школы</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hAnsi="Times New Roman" w:cs="Times New Roman"/>
                <w:color w:val="auto"/>
                <w:sz w:val="24"/>
                <w:szCs w:val="24"/>
              </w:rPr>
              <w:t>- детские сады</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hAnsi="Times New Roman" w:cs="Times New Roman"/>
                <w:color w:val="auto"/>
                <w:sz w:val="24"/>
                <w:szCs w:val="24"/>
              </w:rPr>
              <w:t>- поликлиники</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hAnsi="Times New Roman" w:cs="Times New Roman"/>
                <w:color w:val="auto"/>
                <w:sz w:val="24"/>
                <w:szCs w:val="24"/>
              </w:rPr>
              <w:t>- больницы</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hAnsi="Times New Roman" w:cs="Times New Roman"/>
                <w:color w:val="auto"/>
                <w:sz w:val="24"/>
                <w:szCs w:val="24"/>
              </w:rPr>
              <w:t>- ______________</w:t>
            </w:r>
          </w:p>
          <w:p w:rsidR="008C7D2B" w:rsidRPr="003150B0" w:rsidRDefault="008C7D2B" w:rsidP="006B3867">
            <w:pPr>
              <w:ind w:left="476"/>
              <w:rPr>
                <w:rFonts w:ascii="Times New Roman" w:hAnsi="Times New Roman" w:cs="Times New Roman"/>
                <w:i/>
                <w:color w:val="auto"/>
                <w:sz w:val="32"/>
                <w:szCs w:val="32"/>
                <w:vertAlign w:val="superscript"/>
              </w:rPr>
            </w:pPr>
            <w:r w:rsidRPr="003150B0">
              <w:rPr>
                <w:rFonts w:ascii="Times New Roman" w:hAnsi="Times New Roman" w:cs="Times New Roman"/>
                <w:i/>
                <w:color w:val="auto"/>
                <w:sz w:val="32"/>
                <w:szCs w:val="32"/>
                <w:vertAlign w:val="superscript"/>
              </w:rPr>
              <w:t xml:space="preserve">          другое указать</w:t>
            </w:r>
          </w:p>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Гидротехнические сооружения</w:t>
            </w:r>
          </w:p>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Объекты нефтяной и газовой промышленности</w:t>
            </w:r>
          </w:p>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Промышленные объекты </w:t>
            </w:r>
            <w:r w:rsidRPr="003150B0">
              <w:rPr>
                <w:rFonts w:ascii="Times New Roman" w:eastAsia="Times New Roman" w:hAnsi="Times New Roman" w:cs="Times New Roman"/>
                <w:i/>
                <w:color w:val="auto"/>
                <w:sz w:val="24"/>
                <w:szCs w:val="24"/>
              </w:rPr>
              <w:t>(указать какие)</w:t>
            </w:r>
          </w:p>
          <w:p w:rsidR="008C7D2B" w:rsidRPr="003150B0" w:rsidRDefault="008C7D2B" w:rsidP="006B3867">
            <w:pPr>
              <w:ind w:left="476"/>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 _________________</w:t>
            </w:r>
          </w:p>
          <w:p w:rsidR="008C7D2B" w:rsidRPr="003150B0" w:rsidRDefault="008C7D2B" w:rsidP="006B3867">
            <w:pPr>
              <w:ind w:left="476"/>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_________________</w:t>
            </w:r>
            <w:r w:rsidRPr="003150B0">
              <w:rPr>
                <w:rFonts w:ascii="Times New Roman" w:hAnsi="Times New Roman" w:cs="Times New Roman"/>
                <w:color w:val="auto"/>
                <w:sz w:val="32"/>
                <w:szCs w:val="32"/>
                <w:vertAlign w:val="superscript"/>
              </w:rPr>
              <w:t xml:space="preserve">          </w:t>
            </w:r>
          </w:p>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Линейные объекты</w:t>
            </w:r>
          </w:p>
          <w:p w:rsidR="008C7D2B" w:rsidRPr="003150B0" w:rsidRDefault="008C7D2B" w:rsidP="006B3867">
            <w:pPr>
              <w:ind w:left="476"/>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автодороги</w:t>
            </w:r>
          </w:p>
          <w:p w:rsidR="008C7D2B" w:rsidRPr="003150B0" w:rsidRDefault="008C7D2B" w:rsidP="006B3867">
            <w:pPr>
              <w:ind w:left="476"/>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нефтепроводы</w:t>
            </w:r>
          </w:p>
          <w:p w:rsidR="008C7D2B" w:rsidRPr="003150B0" w:rsidRDefault="008C7D2B" w:rsidP="006B3867">
            <w:pPr>
              <w:ind w:left="476"/>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газопроводы</w:t>
            </w:r>
          </w:p>
          <w:p w:rsidR="008C7D2B" w:rsidRPr="003150B0" w:rsidRDefault="008C7D2B" w:rsidP="006B3867">
            <w:pPr>
              <w:ind w:left="476"/>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электрические сети</w:t>
            </w:r>
          </w:p>
          <w:p w:rsidR="008C7D2B" w:rsidRPr="003150B0" w:rsidRDefault="008C7D2B" w:rsidP="006B3867">
            <w:pPr>
              <w:ind w:left="476"/>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lastRenderedPageBreak/>
              <w:t>- сети связи</w:t>
            </w:r>
          </w:p>
          <w:p w:rsidR="008C7D2B" w:rsidRPr="003150B0" w:rsidRDefault="008C7D2B" w:rsidP="006B3867">
            <w:pPr>
              <w:ind w:left="476"/>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______________</w:t>
            </w:r>
          </w:p>
          <w:p w:rsidR="008C7D2B" w:rsidRPr="003150B0" w:rsidRDefault="008C7D2B" w:rsidP="006B3867">
            <w:pPr>
              <w:ind w:left="476"/>
              <w:rPr>
                <w:rFonts w:ascii="Times New Roman" w:hAnsi="Times New Roman" w:cs="Times New Roman"/>
                <w:i/>
                <w:color w:val="auto"/>
                <w:sz w:val="32"/>
                <w:szCs w:val="32"/>
                <w:vertAlign w:val="superscript"/>
              </w:rPr>
            </w:pPr>
            <w:r w:rsidRPr="003150B0">
              <w:rPr>
                <w:rFonts w:ascii="Times New Roman" w:hAnsi="Times New Roman" w:cs="Times New Roman"/>
                <w:i/>
                <w:color w:val="auto"/>
                <w:sz w:val="32"/>
                <w:szCs w:val="32"/>
                <w:vertAlign w:val="superscript"/>
              </w:rPr>
              <w:t xml:space="preserve">          другое указать</w:t>
            </w:r>
          </w:p>
          <w:p w:rsidR="008C7D2B" w:rsidRPr="003150B0" w:rsidRDefault="008C7D2B" w:rsidP="006B3867">
            <w:pPr>
              <w:numPr>
                <w:ilvl w:val="0"/>
                <w:numId w:val="3"/>
              </w:numPr>
              <w:ind w:left="476" w:hanging="425"/>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Коммерческая недвижимость</w:t>
            </w:r>
          </w:p>
          <w:p w:rsidR="008C7D2B" w:rsidRPr="003150B0" w:rsidRDefault="008C7D2B" w:rsidP="006B3867">
            <w:pPr>
              <w:numPr>
                <w:ilvl w:val="0"/>
                <w:numId w:val="3"/>
              </w:numPr>
              <w:ind w:left="478" w:hanging="425"/>
              <w:contextualSpacing/>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Деревянное домостроение </w:t>
            </w:r>
          </w:p>
          <w:p w:rsidR="008C7D2B" w:rsidRPr="003150B0" w:rsidRDefault="008C7D2B" w:rsidP="006B3867">
            <w:pPr>
              <w:numPr>
                <w:ilvl w:val="0"/>
                <w:numId w:val="3"/>
              </w:numPr>
              <w:ind w:left="479" w:hanging="425"/>
              <w:contextualSpacing/>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Иные объекты </w:t>
            </w:r>
            <w:r w:rsidRPr="003150B0">
              <w:rPr>
                <w:rFonts w:ascii="Times New Roman" w:eastAsia="Times New Roman" w:hAnsi="Times New Roman" w:cs="Times New Roman"/>
                <w:i/>
                <w:color w:val="auto"/>
                <w:sz w:val="24"/>
                <w:szCs w:val="24"/>
              </w:rPr>
              <w:t>(указать</w:t>
            </w:r>
            <w:r w:rsidRPr="003150B0">
              <w:rPr>
                <w:color w:val="auto"/>
              </w:rPr>
              <w:t xml:space="preserve"> </w:t>
            </w:r>
            <w:r w:rsidRPr="003150B0">
              <w:rPr>
                <w:rFonts w:ascii="Times New Roman" w:eastAsia="Times New Roman" w:hAnsi="Times New Roman" w:cs="Times New Roman"/>
                <w:i/>
                <w:color w:val="auto"/>
                <w:sz w:val="24"/>
                <w:szCs w:val="24"/>
              </w:rPr>
              <w:t>какие)</w:t>
            </w:r>
            <w:r w:rsidRPr="003150B0">
              <w:rPr>
                <w:rFonts w:ascii="Times New Roman" w:eastAsia="Times New Roman" w:hAnsi="Times New Roman" w:cs="Times New Roman"/>
                <w:color w:val="auto"/>
                <w:sz w:val="24"/>
                <w:szCs w:val="24"/>
              </w:rPr>
              <w:t>_________</w:t>
            </w:r>
          </w:p>
        </w:tc>
      </w:tr>
      <w:tr w:rsidR="003150B0" w:rsidRPr="003150B0" w:rsidTr="006B386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lastRenderedPageBreak/>
              <w:t>15</w:t>
            </w:r>
          </w:p>
        </w:tc>
        <w:tc>
          <w:tcPr>
            <w:tcW w:w="2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Наличие собственного производства</w:t>
            </w:r>
            <w:r w:rsidRPr="003150B0">
              <w:rPr>
                <w:rFonts w:ascii="Times New Roman" w:hAnsi="Times New Roman" w:cs="Times New Roman"/>
                <w:color w:val="auto"/>
                <w:sz w:val="24"/>
                <w:szCs w:val="24"/>
              </w:rPr>
              <w:t xml:space="preserve"> </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i/>
                <w:color w:val="auto"/>
                <w:sz w:val="24"/>
                <w:szCs w:val="24"/>
              </w:rPr>
              <w:t>(отметить соответствующее)</w:t>
            </w:r>
          </w:p>
        </w:tc>
        <w:tc>
          <w:tcPr>
            <w:tcW w:w="5966"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before="60" w:after="60"/>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да </w:t>
            </w:r>
          </w:p>
          <w:p w:rsidR="008C7D2B" w:rsidRPr="003150B0" w:rsidRDefault="008C7D2B" w:rsidP="006B3867">
            <w:pPr>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w:t>
            </w:r>
            <w:r w:rsidRPr="003150B0">
              <w:rPr>
                <w:color w:val="auto"/>
              </w:rPr>
              <w:t xml:space="preserve"> </w:t>
            </w:r>
            <w:r w:rsidRPr="003150B0">
              <w:rPr>
                <w:rFonts w:ascii="Times New Roman" w:hAnsi="Times New Roman" w:cs="Times New Roman"/>
                <w:color w:val="auto"/>
                <w:sz w:val="24"/>
                <w:szCs w:val="24"/>
              </w:rPr>
              <w:t>домокомплектов</w:t>
            </w:r>
          </w:p>
          <w:p w:rsidR="008C7D2B" w:rsidRPr="003150B0" w:rsidRDefault="008C7D2B" w:rsidP="006B3867">
            <w:pPr>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 стройматериалов</w:t>
            </w:r>
          </w:p>
          <w:p w:rsidR="008C7D2B" w:rsidRPr="003150B0" w:rsidRDefault="008C7D2B" w:rsidP="006B3867">
            <w:pPr>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w:t>
            </w:r>
            <w:r w:rsidRPr="003150B0">
              <w:rPr>
                <w:color w:val="auto"/>
              </w:rPr>
              <w:t xml:space="preserve"> </w:t>
            </w:r>
            <w:r w:rsidRPr="003150B0">
              <w:rPr>
                <w:rFonts w:ascii="Times New Roman" w:hAnsi="Times New Roman" w:cs="Times New Roman"/>
                <w:color w:val="auto"/>
                <w:sz w:val="24"/>
                <w:szCs w:val="24"/>
              </w:rPr>
              <w:t>изделий</w:t>
            </w:r>
          </w:p>
          <w:p w:rsidR="008C7D2B" w:rsidRPr="003150B0" w:rsidRDefault="008C7D2B" w:rsidP="006B3867">
            <w:pPr>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w:t>
            </w:r>
            <w:r w:rsidRPr="003150B0">
              <w:rPr>
                <w:color w:val="auto"/>
              </w:rPr>
              <w:t xml:space="preserve"> </w:t>
            </w:r>
            <w:r w:rsidRPr="003150B0">
              <w:rPr>
                <w:rFonts w:ascii="Times New Roman" w:hAnsi="Times New Roman" w:cs="Times New Roman"/>
                <w:color w:val="auto"/>
                <w:sz w:val="24"/>
                <w:szCs w:val="24"/>
              </w:rPr>
              <w:t>комплектующих</w:t>
            </w:r>
          </w:p>
          <w:p w:rsidR="008C7D2B" w:rsidRPr="003150B0" w:rsidRDefault="008C7D2B" w:rsidP="006B3867">
            <w:pPr>
              <w:ind w:left="53" w:hanging="13"/>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______________</w:t>
            </w:r>
          </w:p>
          <w:p w:rsidR="008C7D2B" w:rsidRPr="003150B0" w:rsidRDefault="008C7D2B" w:rsidP="006B3867">
            <w:pPr>
              <w:rPr>
                <w:rFonts w:ascii="Times New Roman" w:eastAsia="Times New Roman" w:hAnsi="Times New Roman" w:cs="Times New Roman"/>
                <w:color w:val="auto"/>
                <w:sz w:val="24"/>
                <w:szCs w:val="24"/>
              </w:rPr>
            </w:pPr>
            <w:r w:rsidRPr="003150B0">
              <w:rPr>
                <w:rFonts w:ascii="Times New Roman" w:hAnsi="Times New Roman" w:cs="Times New Roman"/>
                <w:i/>
                <w:color w:val="auto"/>
                <w:sz w:val="32"/>
                <w:szCs w:val="32"/>
                <w:vertAlign w:val="superscript"/>
              </w:rPr>
              <w:t xml:space="preserve">   другое указать</w:t>
            </w:r>
          </w:p>
          <w:p w:rsidR="008C7D2B" w:rsidRPr="003150B0" w:rsidRDefault="008C7D2B" w:rsidP="006B3867">
            <w:pPr>
              <w:spacing w:before="60" w:after="60"/>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нет </w:t>
            </w: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16</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Наличие собственной лаборатории</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before="60" w:after="60"/>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да/нет</w:t>
            </w:r>
          </w:p>
        </w:tc>
      </w:tr>
      <w:tr w:rsidR="003150B0" w:rsidRPr="003150B0" w:rsidTr="006B386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17</w:t>
            </w:r>
          </w:p>
        </w:tc>
        <w:tc>
          <w:tcPr>
            <w:tcW w:w="2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Деятельность по строительству в ином субъекте РФ, отличном от места регистрации</w:t>
            </w:r>
          </w:p>
          <w:p w:rsidR="008C7D2B" w:rsidRPr="003150B0" w:rsidRDefault="008C7D2B" w:rsidP="006B3867">
            <w:pPr>
              <w:ind w:left="20" w:right="-20"/>
              <w:jc w:val="center"/>
              <w:rPr>
                <w:rFonts w:ascii="Times New Roman" w:eastAsia="Times New Roman" w:hAnsi="Times New Roman" w:cs="Times New Roman"/>
                <w:i/>
                <w:color w:val="auto"/>
                <w:sz w:val="24"/>
                <w:szCs w:val="24"/>
              </w:rPr>
            </w:pPr>
          </w:p>
        </w:tc>
        <w:tc>
          <w:tcPr>
            <w:tcW w:w="5966"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before="60" w:after="60"/>
              <w:ind w:left="53" w:hanging="13"/>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да </w:t>
            </w:r>
          </w:p>
          <w:p w:rsidR="008C7D2B" w:rsidRPr="003150B0" w:rsidRDefault="008C7D2B" w:rsidP="006B3867">
            <w:pPr>
              <w:ind w:left="53" w:hanging="13"/>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 _____________________</w:t>
            </w:r>
          </w:p>
          <w:p w:rsidR="008C7D2B" w:rsidRPr="003150B0" w:rsidRDefault="008C7D2B" w:rsidP="006B3867">
            <w:pPr>
              <w:rPr>
                <w:rFonts w:ascii="Times New Roman" w:eastAsia="Times New Roman" w:hAnsi="Times New Roman" w:cs="Times New Roman"/>
                <w:color w:val="auto"/>
                <w:sz w:val="24"/>
                <w:szCs w:val="24"/>
              </w:rPr>
            </w:pPr>
            <w:r w:rsidRPr="003150B0">
              <w:rPr>
                <w:rFonts w:ascii="Times New Roman" w:hAnsi="Times New Roman" w:cs="Times New Roman"/>
                <w:i/>
                <w:color w:val="auto"/>
                <w:sz w:val="32"/>
                <w:szCs w:val="32"/>
                <w:vertAlign w:val="superscript"/>
              </w:rPr>
              <w:t xml:space="preserve"> указать регион при наличии</w:t>
            </w:r>
          </w:p>
          <w:p w:rsidR="008C7D2B" w:rsidRPr="003150B0" w:rsidRDefault="008C7D2B" w:rsidP="006B3867">
            <w:pPr>
              <w:spacing w:before="60" w:after="60"/>
              <w:ind w:left="400" w:hanging="360"/>
              <w:rPr>
                <w:rFonts w:ascii="Times New Roman" w:hAnsi="Times New Roman" w:cs="Times New Roman"/>
                <w:color w:val="auto"/>
                <w:sz w:val="24"/>
                <w:szCs w:val="24"/>
              </w:rPr>
            </w:pPr>
            <w:r w:rsidRPr="003150B0">
              <w:rPr>
                <w:rFonts w:ascii="Times New Roman" w:hAnsi="Times New Roman" w:cs="Times New Roman"/>
                <w:color w:val="auto"/>
                <w:sz w:val="24"/>
                <w:szCs w:val="24"/>
              </w:rPr>
              <w:t>нет</w:t>
            </w:r>
          </w:p>
        </w:tc>
      </w:tr>
      <w:tr w:rsidR="003150B0" w:rsidRPr="003150B0" w:rsidTr="006B386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18</w:t>
            </w:r>
          </w:p>
        </w:tc>
        <w:tc>
          <w:tcPr>
            <w:tcW w:w="2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Участие в конкурентных способах заключения договоров строительного подряда</w:t>
            </w:r>
          </w:p>
        </w:tc>
        <w:tc>
          <w:tcPr>
            <w:tcW w:w="5966"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before="60" w:after="60"/>
              <w:ind w:left="400" w:hanging="360"/>
              <w:rPr>
                <w:rFonts w:ascii="Times New Roman" w:hAnsi="Times New Roman" w:cs="Times New Roman"/>
                <w:color w:val="auto"/>
                <w:sz w:val="24"/>
                <w:szCs w:val="24"/>
              </w:rPr>
            </w:pPr>
            <w:r w:rsidRPr="003150B0">
              <w:rPr>
                <w:rFonts w:ascii="Times New Roman" w:hAnsi="Times New Roman" w:cs="Times New Roman"/>
                <w:color w:val="auto"/>
                <w:sz w:val="24"/>
                <w:szCs w:val="24"/>
              </w:rPr>
              <w:t>да/нет</w:t>
            </w: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19</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Количество завершенных объектов по государственным заказам </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color w:val="auto"/>
                <w:sz w:val="24"/>
                <w:szCs w:val="24"/>
              </w:rPr>
              <w:t>(за отчетный год)</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before="60" w:after="60"/>
              <w:ind w:left="400" w:hanging="360"/>
              <w:jc w:val="center"/>
              <w:rPr>
                <w:rFonts w:ascii="Times New Roman" w:hAnsi="Times New Roman" w:cs="Times New Roman"/>
                <w:color w:val="auto"/>
                <w:sz w:val="24"/>
                <w:szCs w:val="24"/>
              </w:rPr>
            </w:pPr>
          </w:p>
        </w:tc>
      </w:tr>
      <w:tr w:rsidR="003150B0" w:rsidRPr="003150B0" w:rsidTr="006B3867">
        <w:tc>
          <w:tcPr>
            <w:tcW w:w="9498"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jc w:val="center"/>
              <w:rPr>
                <w:rFonts w:ascii="Times New Roman" w:eastAsia="Times New Roman" w:hAnsi="Times New Roman" w:cs="Times New Roman"/>
                <w:b/>
                <w:color w:val="auto"/>
                <w:sz w:val="24"/>
                <w:szCs w:val="24"/>
              </w:rPr>
            </w:pPr>
            <w:r w:rsidRPr="003150B0">
              <w:rPr>
                <w:rFonts w:ascii="Times New Roman" w:eastAsia="Times New Roman" w:hAnsi="Times New Roman" w:cs="Times New Roman"/>
                <w:b/>
                <w:color w:val="auto"/>
                <w:sz w:val="24"/>
                <w:szCs w:val="24"/>
              </w:rPr>
              <w:t>3. Сведения об охране труда</w:t>
            </w: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20</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color w:val="auto"/>
                <w:sz w:val="24"/>
                <w:szCs w:val="24"/>
              </w:rPr>
              <w:t>Наличие ответственного лица за охрану труда</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i/>
                <w:color w:val="auto"/>
                <w:sz w:val="24"/>
                <w:szCs w:val="24"/>
              </w:rPr>
              <w:t>(отметить соответствующее)</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 Служба охраны труда </w:t>
            </w:r>
          </w:p>
          <w:p w:rsidR="008C7D2B" w:rsidRPr="003150B0" w:rsidRDefault="008C7D2B" w:rsidP="006B3867">
            <w:pP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 Штатный сотрудник   </w:t>
            </w:r>
          </w:p>
          <w:p w:rsidR="008C7D2B" w:rsidRPr="003150B0" w:rsidRDefault="008C7D2B" w:rsidP="006B3867">
            <w:pP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 Совместитель  </w:t>
            </w:r>
          </w:p>
          <w:p w:rsidR="008C7D2B" w:rsidRPr="003150B0" w:rsidRDefault="008C7D2B" w:rsidP="006B3867">
            <w:pPr>
              <w:autoSpaceDE w:val="0"/>
              <w:autoSpaceDN w:val="0"/>
              <w:adjustRightInd w:val="0"/>
              <w:spacing w:line="240" w:lineRule="auto"/>
              <w:jc w:val="both"/>
              <w:rPr>
                <w:rFonts w:ascii="Times New Roman" w:eastAsiaTheme="minorHAnsi" w:hAnsi="Times New Roman" w:cs="Times New Roman"/>
                <w:color w:val="auto"/>
                <w:sz w:val="24"/>
                <w:szCs w:val="24"/>
                <w:lang w:eastAsia="en-US"/>
              </w:rPr>
            </w:pPr>
            <w:r w:rsidRPr="003150B0">
              <w:rPr>
                <w:rFonts w:ascii="Times New Roman" w:eastAsiaTheme="minorHAnsi" w:hAnsi="Times New Roman" w:cs="Times New Roman"/>
                <w:color w:val="auto"/>
                <w:sz w:val="24"/>
                <w:szCs w:val="24"/>
                <w:lang w:eastAsia="en-US"/>
              </w:rPr>
              <w:t xml:space="preserve">- Организация или ИП, оказывающие услуги в области охраны труда по договору  </w:t>
            </w:r>
          </w:p>
          <w:p w:rsidR="008C7D2B" w:rsidRPr="003150B0" w:rsidRDefault="008C7D2B" w:rsidP="006B3867">
            <w:pP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 Отсутствует  </w:t>
            </w:r>
          </w:p>
        </w:tc>
      </w:tr>
      <w:tr w:rsidR="003150B0" w:rsidRPr="003150B0" w:rsidTr="006B3867">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21</w:t>
            </w:r>
          </w:p>
        </w:tc>
        <w:tc>
          <w:tcPr>
            <w:tcW w:w="2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Случаи нарушения </w:t>
            </w:r>
          </w:p>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color w:val="auto"/>
                <w:sz w:val="24"/>
                <w:szCs w:val="24"/>
              </w:rPr>
              <w:t>охраны труда</w:t>
            </w:r>
          </w:p>
          <w:p w:rsidR="008C7D2B" w:rsidRPr="003150B0" w:rsidRDefault="008C7D2B" w:rsidP="006B3867">
            <w:pPr>
              <w:ind w:left="20" w:right="-20"/>
              <w:jc w:val="center"/>
              <w:rPr>
                <w:rFonts w:ascii="Times New Roman" w:hAnsi="Times New Roman" w:cs="Times New Roman"/>
                <w:i/>
                <w:color w:val="auto"/>
                <w:sz w:val="24"/>
                <w:szCs w:val="24"/>
              </w:rPr>
            </w:pPr>
            <w:r w:rsidRPr="003150B0">
              <w:rPr>
                <w:rFonts w:ascii="Times New Roman" w:hAnsi="Times New Roman" w:cs="Times New Roman"/>
                <w:i/>
                <w:color w:val="auto"/>
                <w:sz w:val="24"/>
                <w:szCs w:val="24"/>
              </w:rPr>
              <w:lastRenderedPageBreak/>
              <w:t>(указать количество)</w:t>
            </w:r>
          </w:p>
        </w:tc>
        <w:tc>
          <w:tcPr>
            <w:tcW w:w="5966"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lastRenderedPageBreak/>
              <w:t xml:space="preserve">1) Несчастные случаи  </w:t>
            </w:r>
          </w:p>
          <w:p w:rsidR="008C7D2B" w:rsidRPr="003150B0" w:rsidRDefault="008C7D2B" w:rsidP="006B3867">
            <w:pPr>
              <w:rPr>
                <w:rFonts w:ascii="Times New Roman" w:hAnsi="Times New Roman" w:cs="Times New Roman"/>
                <w:color w:val="auto"/>
                <w:sz w:val="24"/>
                <w:szCs w:val="24"/>
              </w:rPr>
            </w:pPr>
            <w:r w:rsidRPr="003150B0">
              <w:rPr>
                <w:rFonts w:ascii="Times New Roman" w:eastAsia="Times New Roman" w:hAnsi="Times New Roman" w:cs="Times New Roman"/>
                <w:color w:val="auto"/>
                <w:sz w:val="24"/>
                <w:szCs w:val="24"/>
              </w:rPr>
              <w:t xml:space="preserve">2) Травматизм </w:t>
            </w:r>
          </w:p>
          <w:p w:rsidR="008C7D2B" w:rsidRPr="003150B0" w:rsidRDefault="008C7D2B" w:rsidP="006B3867">
            <w:pPr>
              <w:spacing w:before="60" w:after="60"/>
              <w:ind w:left="479" w:hanging="283"/>
              <w:jc w:val="center"/>
              <w:rPr>
                <w:rFonts w:ascii="Times New Roman" w:hAnsi="Times New Roman" w:cs="Times New Roman"/>
                <w:color w:val="auto"/>
                <w:sz w:val="24"/>
                <w:szCs w:val="24"/>
              </w:rPr>
            </w:pPr>
          </w:p>
        </w:tc>
      </w:tr>
      <w:tr w:rsidR="003150B0" w:rsidRPr="003150B0" w:rsidTr="006B3867">
        <w:tc>
          <w:tcPr>
            <w:tcW w:w="9498" w:type="dxa"/>
            <w:gridSpan w:val="5"/>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jc w:val="center"/>
              <w:rPr>
                <w:rFonts w:ascii="Times New Roman" w:eastAsia="Times New Roman" w:hAnsi="Times New Roman" w:cs="Times New Roman"/>
                <w:b/>
                <w:color w:val="auto"/>
                <w:sz w:val="24"/>
                <w:szCs w:val="24"/>
              </w:rPr>
            </w:pPr>
            <w:r w:rsidRPr="003150B0">
              <w:rPr>
                <w:rFonts w:ascii="Times New Roman" w:eastAsia="Times New Roman" w:hAnsi="Times New Roman" w:cs="Times New Roman"/>
                <w:b/>
                <w:color w:val="auto"/>
                <w:sz w:val="24"/>
                <w:szCs w:val="24"/>
              </w:rPr>
              <w:lastRenderedPageBreak/>
              <w:t>4. Сведения о наличие лицензий</w:t>
            </w:r>
          </w:p>
        </w:tc>
      </w:tr>
      <w:tr w:rsidR="008C7D2B" w:rsidRPr="003150B0" w:rsidTr="006B3867">
        <w:tc>
          <w:tcPr>
            <w:tcW w:w="55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jc w:val="center"/>
              <w:rPr>
                <w:rFonts w:ascii="Times New Roman" w:eastAsia="Times New Roman" w:hAnsi="Times New Roman" w:cs="Times New Roman"/>
                <w:color w:val="auto"/>
                <w:sz w:val="24"/>
                <w:szCs w:val="24"/>
              </w:rPr>
            </w:pPr>
            <w:r w:rsidRPr="003150B0">
              <w:rPr>
                <w:rFonts w:ascii="Times New Roman" w:eastAsia="Times New Roman" w:hAnsi="Times New Roman" w:cs="Times New Roman"/>
                <w:color w:val="auto"/>
                <w:sz w:val="24"/>
                <w:szCs w:val="24"/>
              </w:rPr>
              <w:t>22</w:t>
            </w:r>
          </w:p>
        </w:tc>
        <w:tc>
          <w:tcPr>
            <w:tcW w:w="297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ind w:left="20" w:right="-20"/>
              <w:jc w:val="center"/>
              <w:rPr>
                <w:rFonts w:ascii="Times New Roman" w:hAnsi="Times New Roman" w:cs="Times New Roman"/>
                <w:color w:val="auto"/>
                <w:sz w:val="24"/>
                <w:szCs w:val="24"/>
              </w:rPr>
            </w:pPr>
            <w:r w:rsidRPr="003150B0">
              <w:rPr>
                <w:rFonts w:ascii="Times New Roman" w:hAnsi="Times New Roman" w:cs="Times New Roman"/>
                <w:color w:val="auto"/>
                <w:sz w:val="24"/>
                <w:szCs w:val="24"/>
              </w:rPr>
              <w:t>Наличие лицензий в области</w:t>
            </w:r>
          </w:p>
          <w:p w:rsidR="008C7D2B" w:rsidRPr="003150B0" w:rsidRDefault="008C7D2B" w:rsidP="006B3867">
            <w:pPr>
              <w:ind w:left="20" w:right="-20"/>
              <w:jc w:val="center"/>
              <w:rPr>
                <w:rFonts w:ascii="Times New Roman" w:hAnsi="Times New Roman" w:cs="Times New Roman"/>
                <w:i/>
                <w:color w:val="auto"/>
                <w:sz w:val="24"/>
                <w:szCs w:val="24"/>
              </w:rPr>
            </w:pPr>
            <w:r w:rsidRPr="003150B0">
              <w:rPr>
                <w:rFonts w:ascii="Times New Roman" w:hAnsi="Times New Roman" w:cs="Times New Roman"/>
                <w:i/>
                <w:color w:val="auto"/>
                <w:sz w:val="24"/>
                <w:szCs w:val="24"/>
              </w:rPr>
              <w:t>(отметить</w:t>
            </w:r>
            <w:r w:rsidRPr="003150B0">
              <w:rPr>
                <w:color w:val="auto"/>
              </w:rPr>
              <w:t xml:space="preserve"> </w:t>
            </w:r>
            <w:r w:rsidRPr="003150B0">
              <w:rPr>
                <w:rFonts w:ascii="Times New Roman" w:hAnsi="Times New Roman" w:cs="Times New Roman"/>
                <w:i/>
                <w:color w:val="auto"/>
                <w:sz w:val="24"/>
                <w:szCs w:val="24"/>
              </w:rPr>
              <w:t>соответствующие)</w:t>
            </w:r>
          </w:p>
        </w:tc>
        <w:tc>
          <w:tcPr>
            <w:tcW w:w="5966"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8C7D2B" w:rsidRPr="003150B0" w:rsidRDefault="008C7D2B" w:rsidP="006B3867">
            <w:pPr>
              <w:spacing w:before="60" w:after="60"/>
              <w:ind w:left="400" w:hanging="360"/>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 объектов использования атомной энергии </w:t>
            </w:r>
          </w:p>
          <w:p w:rsidR="008C7D2B" w:rsidRPr="003150B0" w:rsidRDefault="008C7D2B" w:rsidP="006B3867">
            <w:pPr>
              <w:spacing w:before="60" w:after="60"/>
              <w:ind w:left="400" w:hanging="360"/>
              <w:rPr>
                <w:rFonts w:ascii="Times New Roman" w:hAnsi="Times New Roman" w:cs="Times New Roman"/>
                <w:color w:val="auto"/>
                <w:sz w:val="24"/>
                <w:szCs w:val="24"/>
              </w:rPr>
            </w:pPr>
            <w:r w:rsidRPr="003150B0">
              <w:rPr>
                <w:rFonts w:ascii="Times New Roman" w:hAnsi="Times New Roman" w:cs="Times New Roman"/>
                <w:color w:val="auto"/>
                <w:sz w:val="24"/>
                <w:szCs w:val="24"/>
              </w:rPr>
              <w:t>- эксплуатации опасных объектов</w:t>
            </w:r>
          </w:p>
          <w:p w:rsidR="008C7D2B" w:rsidRPr="003150B0" w:rsidRDefault="008C7D2B" w:rsidP="006B3867">
            <w:pPr>
              <w:spacing w:before="60" w:after="60"/>
              <w:ind w:left="400" w:hanging="360"/>
              <w:rPr>
                <w:rFonts w:ascii="Times New Roman" w:hAnsi="Times New Roman" w:cs="Times New Roman"/>
                <w:color w:val="auto"/>
                <w:sz w:val="24"/>
                <w:szCs w:val="24"/>
              </w:rPr>
            </w:pPr>
            <w:r w:rsidRPr="003150B0">
              <w:rPr>
                <w:rFonts w:ascii="Times New Roman" w:hAnsi="Times New Roman" w:cs="Times New Roman"/>
                <w:color w:val="auto"/>
                <w:sz w:val="24"/>
                <w:szCs w:val="24"/>
              </w:rPr>
              <w:t>- пожарной безопасности</w:t>
            </w:r>
          </w:p>
          <w:p w:rsidR="008C7D2B" w:rsidRPr="003150B0" w:rsidRDefault="008C7D2B" w:rsidP="006B3867">
            <w:pPr>
              <w:autoSpaceDE w:val="0"/>
              <w:autoSpaceDN w:val="0"/>
              <w:adjustRightInd w:val="0"/>
              <w:jc w:val="both"/>
              <w:rPr>
                <w:rFonts w:ascii="Times New Roman" w:eastAsiaTheme="minorHAnsi" w:hAnsi="Times New Roman" w:cs="Times New Roman"/>
                <w:color w:val="auto"/>
                <w:sz w:val="24"/>
                <w:szCs w:val="24"/>
                <w:lang w:eastAsia="en-US"/>
              </w:rPr>
            </w:pPr>
            <w:r w:rsidRPr="003150B0">
              <w:rPr>
                <w:rFonts w:ascii="Times New Roman" w:hAnsi="Times New Roman" w:cs="Times New Roman"/>
                <w:color w:val="auto"/>
                <w:sz w:val="24"/>
                <w:szCs w:val="24"/>
              </w:rPr>
              <w:t xml:space="preserve"> - </w:t>
            </w:r>
            <w:r w:rsidRPr="003150B0">
              <w:rPr>
                <w:rFonts w:ascii="Times New Roman" w:eastAsiaTheme="minorHAnsi" w:hAnsi="Times New Roman" w:cs="Times New Roman"/>
                <w:color w:val="auto"/>
                <w:sz w:val="24"/>
                <w:szCs w:val="24"/>
                <w:lang w:eastAsia="en-US"/>
              </w:rPr>
              <w:t xml:space="preserve">сохранения объектов культурного наследия </w:t>
            </w:r>
          </w:p>
          <w:p w:rsidR="008C7D2B" w:rsidRPr="003150B0" w:rsidRDefault="008C7D2B" w:rsidP="006B3867">
            <w:pPr>
              <w:autoSpaceDE w:val="0"/>
              <w:autoSpaceDN w:val="0"/>
              <w:adjustRightInd w:val="0"/>
              <w:jc w:val="both"/>
              <w:rPr>
                <w:rFonts w:ascii="Times New Roman" w:eastAsiaTheme="minorHAnsi" w:hAnsi="Times New Roman" w:cs="Times New Roman"/>
                <w:color w:val="auto"/>
                <w:sz w:val="24"/>
                <w:szCs w:val="24"/>
                <w:lang w:eastAsia="en-US"/>
              </w:rPr>
            </w:pPr>
            <w:r w:rsidRPr="003150B0">
              <w:rPr>
                <w:rFonts w:ascii="Times New Roman" w:hAnsi="Times New Roman" w:cs="Times New Roman"/>
                <w:color w:val="auto"/>
                <w:sz w:val="24"/>
                <w:szCs w:val="24"/>
              </w:rPr>
              <w:t xml:space="preserve"> - </w:t>
            </w:r>
            <w:r w:rsidRPr="003150B0">
              <w:rPr>
                <w:rFonts w:ascii="Times New Roman" w:eastAsiaTheme="minorHAnsi" w:hAnsi="Times New Roman" w:cs="Times New Roman"/>
                <w:color w:val="auto"/>
                <w:sz w:val="24"/>
                <w:szCs w:val="24"/>
                <w:lang w:eastAsia="en-US"/>
              </w:rPr>
              <w:t xml:space="preserve">управления многоквартирными домами (МКД) </w:t>
            </w:r>
          </w:p>
          <w:p w:rsidR="008C7D2B" w:rsidRPr="003150B0" w:rsidRDefault="008C7D2B" w:rsidP="006B3867">
            <w:pPr>
              <w:spacing w:before="60" w:after="60"/>
              <w:ind w:left="400" w:hanging="360"/>
              <w:rPr>
                <w:rFonts w:ascii="Times New Roman" w:hAnsi="Times New Roman" w:cs="Times New Roman"/>
                <w:color w:val="auto"/>
                <w:sz w:val="24"/>
                <w:szCs w:val="24"/>
              </w:rPr>
            </w:pPr>
            <w:r w:rsidRPr="003150B0">
              <w:rPr>
                <w:rFonts w:ascii="Times New Roman" w:hAnsi="Times New Roman" w:cs="Times New Roman"/>
                <w:color w:val="auto"/>
                <w:sz w:val="24"/>
                <w:szCs w:val="24"/>
              </w:rPr>
              <w:t>- _____________________</w:t>
            </w:r>
          </w:p>
          <w:p w:rsidR="008C7D2B" w:rsidRPr="003150B0" w:rsidRDefault="008C7D2B" w:rsidP="006B3867">
            <w:pPr>
              <w:ind w:left="476"/>
              <w:rPr>
                <w:rFonts w:ascii="Times New Roman" w:hAnsi="Times New Roman" w:cs="Times New Roman"/>
                <w:i/>
                <w:color w:val="auto"/>
                <w:sz w:val="32"/>
                <w:szCs w:val="32"/>
                <w:vertAlign w:val="superscript"/>
              </w:rPr>
            </w:pPr>
            <w:r w:rsidRPr="003150B0">
              <w:rPr>
                <w:rFonts w:ascii="Times New Roman" w:hAnsi="Times New Roman" w:cs="Times New Roman"/>
                <w:color w:val="auto"/>
                <w:sz w:val="32"/>
                <w:szCs w:val="32"/>
                <w:vertAlign w:val="superscript"/>
              </w:rPr>
              <w:t xml:space="preserve">       </w:t>
            </w:r>
            <w:r w:rsidRPr="003150B0">
              <w:rPr>
                <w:rFonts w:ascii="Times New Roman" w:hAnsi="Times New Roman" w:cs="Times New Roman"/>
                <w:i/>
                <w:color w:val="auto"/>
                <w:sz w:val="32"/>
                <w:szCs w:val="32"/>
                <w:vertAlign w:val="superscript"/>
              </w:rPr>
              <w:t xml:space="preserve">другие  указать </w:t>
            </w:r>
          </w:p>
        </w:tc>
      </w:tr>
    </w:tbl>
    <w:p w:rsidR="008C7D2B" w:rsidRPr="003150B0" w:rsidRDefault="008C7D2B" w:rsidP="008C7D2B">
      <w:pPr>
        <w:jc w:val="center"/>
        <w:rPr>
          <w:rFonts w:ascii="Times New Roman" w:hAnsi="Times New Roman" w:cs="Times New Roman"/>
          <w:color w:val="auto"/>
          <w:sz w:val="24"/>
          <w:szCs w:val="24"/>
        </w:rPr>
      </w:pPr>
    </w:p>
    <w:p w:rsidR="008C7D2B" w:rsidRPr="003150B0" w:rsidRDefault="008C7D2B" w:rsidP="008C7D2B">
      <w:pPr>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           «__» ____________ 20__ г.</w:t>
      </w:r>
    </w:p>
    <w:p w:rsidR="008C7D2B" w:rsidRPr="003150B0" w:rsidRDefault="008C7D2B" w:rsidP="008C7D2B">
      <w:pPr>
        <w:jc w:val="center"/>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 </w:t>
      </w:r>
    </w:p>
    <w:p w:rsidR="008C7D2B" w:rsidRPr="003150B0" w:rsidRDefault="008C7D2B" w:rsidP="008C7D2B">
      <w:pPr>
        <w:jc w:val="both"/>
        <w:rPr>
          <w:rFonts w:ascii="Times New Roman" w:hAnsi="Times New Roman" w:cs="Times New Roman"/>
          <w:color w:val="auto"/>
          <w:sz w:val="24"/>
          <w:szCs w:val="24"/>
        </w:rPr>
      </w:pPr>
    </w:p>
    <w:p w:rsidR="008C7D2B" w:rsidRPr="003150B0" w:rsidRDefault="008C7D2B" w:rsidP="008C7D2B">
      <w:pPr>
        <w:jc w:val="both"/>
        <w:rPr>
          <w:rFonts w:ascii="Times New Roman" w:hAnsi="Times New Roman" w:cs="Times New Roman"/>
          <w:color w:val="auto"/>
          <w:sz w:val="24"/>
          <w:szCs w:val="24"/>
        </w:rPr>
      </w:pPr>
      <w:r w:rsidRPr="003150B0">
        <w:rPr>
          <w:rFonts w:ascii="Times New Roman" w:hAnsi="Times New Roman" w:cs="Times New Roman"/>
          <w:color w:val="auto"/>
          <w:sz w:val="24"/>
          <w:szCs w:val="24"/>
        </w:rPr>
        <w:t xml:space="preserve">Исполнитель: _________________________ </w:t>
      </w:r>
    </w:p>
    <w:p w:rsidR="008C7D2B" w:rsidRPr="003150B0" w:rsidRDefault="008C7D2B" w:rsidP="008C7D2B">
      <w:pPr>
        <w:jc w:val="both"/>
        <w:rPr>
          <w:rFonts w:ascii="Times New Roman" w:hAnsi="Times New Roman" w:cs="Times New Roman"/>
          <w:color w:val="auto"/>
          <w:sz w:val="24"/>
          <w:szCs w:val="24"/>
          <w:vertAlign w:val="superscript"/>
        </w:rPr>
      </w:pPr>
      <w:r w:rsidRPr="003150B0">
        <w:rPr>
          <w:rFonts w:ascii="Times New Roman" w:hAnsi="Times New Roman" w:cs="Times New Roman"/>
          <w:color w:val="auto"/>
          <w:sz w:val="24"/>
          <w:szCs w:val="24"/>
          <w:vertAlign w:val="superscript"/>
        </w:rPr>
        <w:t xml:space="preserve">                                                    (Фамилия Имя Отчество)</w:t>
      </w:r>
    </w:p>
    <w:p w:rsidR="008C7D2B" w:rsidRPr="003150B0" w:rsidRDefault="008C7D2B" w:rsidP="008C7D2B">
      <w:pPr>
        <w:jc w:val="both"/>
        <w:rPr>
          <w:rFonts w:ascii="Times New Roman" w:hAnsi="Times New Roman" w:cs="Times New Roman"/>
          <w:color w:val="auto"/>
          <w:sz w:val="24"/>
          <w:szCs w:val="24"/>
        </w:rPr>
      </w:pPr>
      <w:r w:rsidRPr="003150B0">
        <w:rPr>
          <w:rFonts w:ascii="Times New Roman" w:hAnsi="Times New Roman" w:cs="Times New Roman"/>
          <w:color w:val="auto"/>
          <w:sz w:val="24"/>
          <w:szCs w:val="24"/>
        </w:rPr>
        <w:t>Телефон: ______________________</w:t>
      </w:r>
    </w:p>
    <w:p w:rsidR="008C7D2B" w:rsidRPr="003150B0" w:rsidRDefault="008C7D2B" w:rsidP="008C7D2B">
      <w:pPr>
        <w:jc w:val="center"/>
        <w:rPr>
          <w:rFonts w:ascii="Times New Roman" w:hAnsi="Times New Roman" w:cs="Times New Roman"/>
          <w:color w:val="auto"/>
          <w:sz w:val="24"/>
          <w:szCs w:val="24"/>
        </w:rPr>
      </w:pPr>
    </w:p>
    <w:p w:rsidR="008C7D2B" w:rsidRPr="003150B0" w:rsidRDefault="008C7D2B" w:rsidP="008C7D2B">
      <w:pPr>
        <w:rPr>
          <w:color w:val="auto"/>
        </w:rPr>
      </w:pPr>
    </w:p>
    <w:p w:rsidR="008C7D2B" w:rsidRPr="003150B0" w:rsidRDefault="008C7D2B" w:rsidP="008C7D2B">
      <w:pPr>
        <w:jc w:val="center"/>
        <w:rPr>
          <w:rFonts w:ascii="Times New Roman" w:hAnsi="Times New Roman" w:cs="Times New Roman"/>
          <w:color w:val="auto"/>
          <w:sz w:val="24"/>
          <w:szCs w:val="24"/>
        </w:rPr>
      </w:pPr>
    </w:p>
    <w:p w:rsidR="00C13212" w:rsidRPr="003150B0" w:rsidRDefault="00C13212" w:rsidP="008C7D2B">
      <w:pPr>
        <w:pStyle w:val="1"/>
        <w:jc w:val="right"/>
        <w:rPr>
          <w:rFonts w:ascii="Times New Roman" w:hAnsi="Times New Roman" w:cs="Times New Roman"/>
          <w:color w:val="auto"/>
          <w:sz w:val="24"/>
          <w:szCs w:val="24"/>
        </w:rPr>
      </w:pPr>
    </w:p>
    <w:sectPr w:rsidR="00C13212" w:rsidRPr="003150B0" w:rsidSect="00E94255">
      <w:headerReference w:type="default" r:id="rId10"/>
      <w:headerReference w:type="first" r:id="rId11"/>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D5" w:rsidRDefault="002D75D5">
      <w:pPr>
        <w:spacing w:line="240" w:lineRule="auto"/>
      </w:pPr>
      <w:r>
        <w:separator/>
      </w:r>
    </w:p>
  </w:endnote>
  <w:endnote w:type="continuationSeparator" w:id="0">
    <w:p w:rsidR="002D75D5" w:rsidRDefault="002D7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D5" w:rsidRDefault="002D75D5">
      <w:pPr>
        <w:spacing w:line="240" w:lineRule="auto"/>
      </w:pPr>
      <w:r>
        <w:separator/>
      </w:r>
    </w:p>
  </w:footnote>
  <w:footnote w:type="continuationSeparator" w:id="0">
    <w:p w:rsidR="002D75D5" w:rsidRDefault="002D75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107598"/>
      <w:docPartObj>
        <w:docPartGallery w:val="Page Numbers (Top of Page)"/>
        <w:docPartUnique/>
      </w:docPartObj>
    </w:sdtPr>
    <w:sdtEndPr/>
    <w:sdtContent>
      <w:p w:rsidR="00CA7CD8" w:rsidRPr="00634B68" w:rsidRDefault="00634B68" w:rsidP="00634B68">
        <w:pPr>
          <w:pStyle w:val="af7"/>
          <w:jc w:val="center"/>
        </w:pPr>
        <w:r>
          <w:fldChar w:fldCharType="begin"/>
        </w:r>
        <w:r>
          <w:instrText>PAGE   \* MERGEFORMAT</w:instrText>
        </w:r>
        <w:r>
          <w:fldChar w:fldCharType="separate"/>
        </w:r>
        <w:r w:rsidR="003150B0" w:rsidRPr="003150B0">
          <w:rPr>
            <w:noProof/>
            <w:lang w:val="ru-RU"/>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D8" w:rsidRPr="002F4C90" w:rsidRDefault="00CA7CD8"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
    <w:nsid w:val="62407913"/>
    <w:multiLevelType w:val="hybridMultilevel"/>
    <w:tmpl w:val="267017D0"/>
    <w:lvl w:ilvl="0" w:tplc="B4222AAC">
      <w:start w:val="1"/>
      <w:numFmt w:val="decimal"/>
      <w:lvlText w:val="%1)"/>
      <w:lvlJc w:val="left"/>
      <w:pPr>
        <w:ind w:left="1060" w:hanging="360"/>
      </w:pPr>
      <w:rPr>
        <w:rFonts w:hint="default"/>
      </w:rPr>
    </w:lvl>
    <w:lvl w:ilvl="1" w:tplc="04190001">
      <w:start w:val="1"/>
      <w:numFmt w:val="bullet"/>
      <w:lvlText w:val=""/>
      <w:lvlJc w:val="left"/>
      <w:pPr>
        <w:ind w:left="1780" w:hanging="360"/>
      </w:pPr>
      <w:rPr>
        <w:rFonts w:ascii="Symbol" w:hAnsi="Symbol" w:hint="default"/>
      </w:r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74B51D3D"/>
    <w:multiLevelType w:val="hybridMultilevel"/>
    <w:tmpl w:val="0D40D04A"/>
    <w:lvl w:ilvl="0" w:tplc="5F9C5B56">
      <w:start w:val="1"/>
      <w:numFmt w:val="decimal"/>
      <w:lvlText w:val="%1)"/>
      <w:lvlJc w:val="left"/>
      <w:pPr>
        <w:ind w:left="1060" w:hanging="360"/>
      </w:pPr>
      <w:rPr>
        <w:rFonts w:ascii="Times New Roman" w:hAnsi="Times New Roman" w:cs="Times New Roman"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754941C0"/>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3C"/>
    <w:rsid w:val="000E0C9D"/>
    <w:rsid w:val="000F225C"/>
    <w:rsid w:val="000F5161"/>
    <w:rsid w:val="0010048D"/>
    <w:rsid w:val="00106644"/>
    <w:rsid w:val="001170EE"/>
    <w:rsid w:val="001227AD"/>
    <w:rsid w:val="00132338"/>
    <w:rsid w:val="001330CC"/>
    <w:rsid w:val="00133C61"/>
    <w:rsid w:val="00136E4F"/>
    <w:rsid w:val="0015060D"/>
    <w:rsid w:val="00163240"/>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8461B"/>
    <w:rsid w:val="002960B0"/>
    <w:rsid w:val="002A0907"/>
    <w:rsid w:val="002B0BF3"/>
    <w:rsid w:val="002B2C67"/>
    <w:rsid w:val="002B7A5E"/>
    <w:rsid w:val="002C04FC"/>
    <w:rsid w:val="002C359F"/>
    <w:rsid w:val="002C594A"/>
    <w:rsid w:val="002D23FC"/>
    <w:rsid w:val="002D2C4F"/>
    <w:rsid w:val="002D75D5"/>
    <w:rsid w:val="002F043D"/>
    <w:rsid w:val="002F139B"/>
    <w:rsid w:val="002F4C90"/>
    <w:rsid w:val="00304882"/>
    <w:rsid w:val="003064DA"/>
    <w:rsid w:val="00313E36"/>
    <w:rsid w:val="003150B0"/>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C3458"/>
    <w:rsid w:val="003F3145"/>
    <w:rsid w:val="003F6DA7"/>
    <w:rsid w:val="004024F5"/>
    <w:rsid w:val="004027A1"/>
    <w:rsid w:val="004028C6"/>
    <w:rsid w:val="0042405F"/>
    <w:rsid w:val="004304DC"/>
    <w:rsid w:val="00450786"/>
    <w:rsid w:val="00451F5B"/>
    <w:rsid w:val="00460967"/>
    <w:rsid w:val="004671F5"/>
    <w:rsid w:val="004730B2"/>
    <w:rsid w:val="00476D30"/>
    <w:rsid w:val="00480C8C"/>
    <w:rsid w:val="00484B32"/>
    <w:rsid w:val="004864E9"/>
    <w:rsid w:val="00493F7E"/>
    <w:rsid w:val="004A5754"/>
    <w:rsid w:val="004B5B96"/>
    <w:rsid w:val="004B7F8D"/>
    <w:rsid w:val="004C0EF2"/>
    <w:rsid w:val="004C680B"/>
    <w:rsid w:val="004E0DAE"/>
    <w:rsid w:val="004E3841"/>
    <w:rsid w:val="004F0C2F"/>
    <w:rsid w:val="004F0F07"/>
    <w:rsid w:val="004F27BB"/>
    <w:rsid w:val="004F3A6F"/>
    <w:rsid w:val="004F647D"/>
    <w:rsid w:val="005112E9"/>
    <w:rsid w:val="0051576E"/>
    <w:rsid w:val="00522918"/>
    <w:rsid w:val="00524BC0"/>
    <w:rsid w:val="0053035E"/>
    <w:rsid w:val="0053166A"/>
    <w:rsid w:val="00531AAB"/>
    <w:rsid w:val="00531B48"/>
    <w:rsid w:val="0053283A"/>
    <w:rsid w:val="00536EF7"/>
    <w:rsid w:val="00551857"/>
    <w:rsid w:val="00596A9D"/>
    <w:rsid w:val="005A1BAB"/>
    <w:rsid w:val="005B5C71"/>
    <w:rsid w:val="005B748B"/>
    <w:rsid w:val="005C3650"/>
    <w:rsid w:val="005D3E68"/>
    <w:rsid w:val="005D688C"/>
    <w:rsid w:val="005E40C3"/>
    <w:rsid w:val="005E50E9"/>
    <w:rsid w:val="005F3F2E"/>
    <w:rsid w:val="006027F1"/>
    <w:rsid w:val="00603A37"/>
    <w:rsid w:val="00605647"/>
    <w:rsid w:val="00612DD6"/>
    <w:rsid w:val="006132C8"/>
    <w:rsid w:val="006132EB"/>
    <w:rsid w:val="00613ABB"/>
    <w:rsid w:val="00620573"/>
    <w:rsid w:val="00622B8D"/>
    <w:rsid w:val="00634B68"/>
    <w:rsid w:val="0064056C"/>
    <w:rsid w:val="006407F2"/>
    <w:rsid w:val="006466AE"/>
    <w:rsid w:val="006468CB"/>
    <w:rsid w:val="00651CE7"/>
    <w:rsid w:val="006763F2"/>
    <w:rsid w:val="00680D4E"/>
    <w:rsid w:val="00686AA3"/>
    <w:rsid w:val="006A2023"/>
    <w:rsid w:val="006A2175"/>
    <w:rsid w:val="006B19D7"/>
    <w:rsid w:val="006B1A39"/>
    <w:rsid w:val="006B3A05"/>
    <w:rsid w:val="006B3AD7"/>
    <w:rsid w:val="006C04FB"/>
    <w:rsid w:val="006C0F7D"/>
    <w:rsid w:val="006C5652"/>
    <w:rsid w:val="006C60E7"/>
    <w:rsid w:val="006D49F7"/>
    <w:rsid w:val="006E02D8"/>
    <w:rsid w:val="006F021F"/>
    <w:rsid w:val="006F2E7F"/>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94325"/>
    <w:rsid w:val="007B4B26"/>
    <w:rsid w:val="007C5E65"/>
    <w:rsid w:val="007E0E4D"/>
    <w:rsid w:val="007E233C"/>
    <w:rsid w:val="007E30EF"/>
    <w:rsid w:val="007E66F8"/>
    <w:rsid w:val="007F33F9"/>
    <w:rsid w:val="0080208B"/>
    <w:rsid w:val="00804AC7"/>
    <w:rsid w:val="00804DA1"/>
    <w:rsid w:val="00812E56"/>
    <w:rsid w:val="00812E7B"/>
    <w:rsid w:val="00815731"/>
    <w:rsid w:val="00822D40"/>
    <w:rsid w:val="00823859"/>
    <w:rsid w:val="008375D8"/>
    <w:rsid w:val="00845F9D"/>
    <w:rsid w:val="0085419E"/>
    <w:rsid w:val="00857F46"/>
    <w:rsid w:val="0086255C"/>
    <w:rsid w:val="008628BA"/>
    <w:rsid w:val="00864187"/>
    <w:rsid w:val="00872594"/>
    <w:rsid w:val="0088172E"/>
    <w:rsid w:val="00881D6D"/>
    <w:rsid w:val="00894B5F"/>
    <w:rsid w:val="008969E6"/>
    <w:rsid w:val="008A0BCB"/>
    <w:rsid w:val="008A1E8A"/>
    <w:rsid w:val="008A5848"/>
    <w:rsid w:val="008A7D76"/>
    <w:rsid w:val="008A7DAD"/>
    <w:rsid w:val="008B1739"/>
    <w:rsid w:val="008C7D2B"/>
    <w:rsid w:val="008D06B2"/>
    <w:rsid w:val="008D06FE"/>
    <w:rsid w:val="008D493E"/>
    <w:rsid w:val="008D4C83"/>
    <w:rsid w:val="008E0AA0"/>
    <w:rsid w:val="009028AC"/>
    <w:rsid w:val="00902FBC"/>
    <w:rsid w:val="009057F7"/>
    <w:rsid w:val="00905A37"/>
    <w:rsid w:val="00913699"/>
    <w:rsid w:val="009175D5"/>
    <w:rsid w:val="00923798"/>
    <w:rsid w:val="0092615A"/>
    <w:rsid w:val="00931DD5"/>
    <w:rsid w:val="0093430F"/>
    <w:rsid w:val="00953345"/>
    <w:rsid w:val="009615AE"/>
    <w:rsid w:val="00970FD0"/>
    <w:rsid w:val="00974EAC"/>
    <w:rsid w:val="00980676"/>
    <w:rsid w:val="00994B91"/>
    <w:rsid w:val="009959FC"/>
    <w:rsid w:val="00995A52"/>
    <w:rsid w:val="009A7506"/>
    <w:rsid w:val="009B52F5"/>
    <w:rsid w:val="009B60D6"/>
    <w:rsid w:val="009C078F"/>
    <w:rsid w:val="009C11B2"/>
    <w:rsid w:val="009E7BEA"/>
    <w:rsid w:val="009F592A"/>
    <w:rsid w:val="009F7CA4"/>
    <w:rsid w:val="00A011AD"/>
    <w:rsid w:val="00A071B2"/>
    <w:rsid w:val="00A1734B"/>
    <w:rsid w:val="00A17425"/>
    <w:rsid w:val="00A2261B"/>
    <w:rsid w:val="00A22FD0"/>
    <w:rsid w:val="00A312F3"/>
    <w:rsid w:val="00A342E5"/>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72F"/>
    <w:rsid w:val="00AB1FFC"/>
    <w:rsid w:val="00AC37CE"/>
    <w:rsid w:val="00AE0FA0"/>
    <w:rsid w:val="00AE3346"/>
    <w:rsid w:val="00AE3B27"/>
    <w:rsid w:val="00AE5B0C"/>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592A"/>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36D95"/>
    <w:rsid w:val="00C5196C"/>
    <w:rsid w:val="00C529F3"/>
    <w:rsid w:val="00C52E31"/>
    <w:rsid w:val="00C65FFE"/>
    <w:rsid w:val="00C73892"/>
    <w:rsid w:val="00C73C90"/>
    <w:rsid w:val="00C73DAE"/>
    <w:rsid w:val="00C96EF7"/>
    <w:rsid w:val="00CA7CD8"/>
    <w:rsid w:val="00CB27B5"/>
    <w:rsid w:val="00CD0DC3"/>
    <w:rsid w:val="00CD5902"/>
    <w:rsid w:val="00CD5BDF"/>
    <w:rsid w:val="00CE3CB4"/>
    <w:rsid w:val="00CF0D2B"/>
    <w:rsid w:val="00CF5A31"/>
    <w:rsid w:val="00D10029"/>
    <w:rsid w:val="00D13603"/>
    <w:rsid w:val="00D207E2"/>
    <w:rsid w:val="00D300CC"/>
    <w:rsid w:val="00D42B78"/>
    <w:rsid w:val="00D43484"/>
    <w:rsid w:val="00D446E7"/>
    <w:rsid w:val="00D67E5A"/>
    <w:rsid w:val="00D74315"/>
    <w:rsid w:val="00D7436E"/>
    <w:rsid w:val="00D7582F"/>
    <w:rsid w:val="00D76798"/>
    <w:rsid w:val="00D76C74"/>
    <w:rsid w:val="00D8307A"/>
    <w:rsid w:val="00D850C8"/>
    <w:rsid w:val="00D91A00"/>
    <w:rsid w:val="00DB09DD"/>
    <w:rsid w:val="00DB46FD"/>
    <w:rsid w:val="00DB66B9"/>
    <w:rsid w:val="00DB71C6"/>
    <w:rsid w:val="00DC3674"/>
    <w:rsid w:val="00DD0A48"/>
    <w:rsid w:val="00DD17D5"/>
    <w:rsid w:val="00DD3C77"/>
    <w:rsid w:val="00DE28BC"/>
    <w:rsid w:val="00DF668E"/>
    <w:rsid w:val="00E04D83"/>
    <w:rsid w:val="00E05E34"/>
    <w:rsid w:val="00E10D00"/>
    <w:rsid w:val="00E11E7B"/>
    <w:rsid w:val="00E3050E"/>
    <w:rsid w:val="00E40EE2"/>
    <w:rsid w:val="00E46B71"/>
    <w:rsid w:val="00E524CA"/>
    <w:rsid w:val="00E5670D"/>
    <w:rsid w:val="00E66AEF"/>
    <w:rsid w:val="00E81469"/>
    <w:rsid w:val="00E81CA8"/>
    <w:rsid w:val="00E825B7"/>
    <w:rsid w:val="00E83E38"/>
    <w:rsid w:val="00E867AA"/>
    <w:rsid w:val="00E91686"/>
    <w:rsid w:val="00E940DE"/>
    <w:rsid w:val="00E94255"/>
    <w:rsid w:val="00E951EF"/>
    <w:rsid w:val="00EA1D33"/>
    <w:rsid w:val="00EC53DB"/>
    <w:rsid w:val="00EC7953"/>
    <w:rsid w:val="00ED74D5"/>
    <w:rsid w:val="00EE0707"/>
    <w:rsid w:val="00EE2CA1"/>
    <w:rsid w:val="00EF08DF"/>
    <w:rsid w:val="00EF3F05"/>
    <w:rsid w:val="00EF606B"/>
    <w:rsid w:val="00EF7546"/>
    <w:rsid w:val="00F15C1C"/>
    <w:rsid w:val="00F1732B"/>
    <w:rsid w:val="00F253AD"/>
    <w:rsid w:val="00F26BB5"/>
    <w:rsid w:val="00F353C2"/>
    <w:rsid w:val="00F428C3"/>
    <w:rsid w:val="00F50D14"/>
    <w:rsid w:val="00F667C0"/>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 w:type="paragraph" w:styleId="aff">
    <w:name w:val="List Paragraph"/>
    <w:basedOn w:val="a"/>
    <w:uiPriority w:val="99"/>
    <w:qFormat/>
    <w:rsid w:val="003C3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431416-B095-4798-9531-2D259121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27030</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3</cp:revision>
  <cp:lastPrinted>2023-10-03T09:21:00Z</cp:lastPrinted>
  <dcterms:created xsi:type="dcterms:W3CDTF">2023-10-03T08:59:00Z</dcterms:created>
  <dcterms:modified xsi:type="dcterms:W3CDTF">2023-10-03T09:21:00Z</dcterms:modified>
</cp:coreProperties>
</file>